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41C5E" w14:textId="77777777" w:rsidR="00CF2619" w:rsidRDefault="00CF2619" w:rsidP="00712BB6">
      <w:pPr>
        <w:jc w:val="both"/>
        <w:rPr>
          <w:rFonts w:ascii="Calibri" w:hAnsi="Calibri" w:cs="Calibri"/>
          <w:sz w:val="22"/>
          <w:szCs w:val="22"/>
        </w:rPr>
      </w:pPr>
    </w:p>
    <w:p w14:paraId="3EF138C3" w14:textId="77777777" w:rsidR="00CF2619" w:rsidRPr="00293C26" w:rsidRDefault="00CF2619" w:rsidP="00CF2619">
      <w:pPr>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160"/>
        <w:gridCol w:w="2049"/>
        <w:gridCol w:w="2591"/>
      </w:tblGrid>
      <w:tr w:rsidR="00CF2619" w:rsidRPr="00293C26" w14:paraId="2CD200F2" w14:textId="77777777" w:rsidTr="00835331">
        <w:tc>
          <w:tcPr>
            <w:tcW w:w="2332" w:type="dxa"/>
            <w:tcBorders>
              <w:top w:val="single" w:sz="4" w:space="0" w:color="auto"/>
              <w:left w:val="single" w:sz="4" w:space="0" w:color="auto"/>
              <w:bottom w:val="single" w:sz="4" w:space="0" w:color="auto"/>
              <w:right w:val="single" w:sz="4" w:space="0" w:color="auto"/>
            </w:tcBorders>
            <w:shd w:val="clear" w:color="auto" w:fill="E6E6E6"/>
            <w:hideMark/>
          </w:tcPr>
          <w:p w14:paraId="471B58EC" w14:textId="77777777" w:rsidR="00CF2619" w:rsidRPr="00293C26" w:rsidRDefault="00CF2619" w:rsidP="00835331">
            <w:pPr>
              <w:jc w:val="both"/>
              <w:rPr>
                <w:rFonts w:ascii="Calibri" w:hAnsi="Calibri" w:cs="Arial"/>
                <w:b/>
                <w:sz w:val="22"/>
                <w:szCs w:val="22"/>
              </w:rPr>
            </w:pPr>
            <w:r w:rsidRPr="00293C26">
              <w:rPr>
                <w:rFonts w:ascii="Calibri" w:hAnsi="Calibri" w:cs="Arial"/>
                <w:b/>
                <w:sz w:val="22"/>
                <w:szCs w:val="22"/>
              </w:rPr>
              <w:t>Versie</w:t>
            </w:r>
          </w:p>
        </w:tc>
        <w:tc>
          <w:tcPr>
            <w:tcW w:w="429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F2F2588" w14:textId="77777777" w:rsidR="00CF2619" w:rsidRPr="00293C26" w:rsidRDefault="00CF2619" w:rsidP="00835331">
            <w:pPr>
              <w:jc w:val="both"/>
              <w:rPr>
                <w:rFonts w:ascii="Calibri" w:hAnsi="Calibri" w:cs="Arial"/>
                <w:b/>
                <w:sz w:val="22"/>
                <w:szCs w:val="22"/>
              </w:rPr>
            </w:pPr>
            <w:r w:rsidRPr="00293C26">
              <w:rPr>
                <w:rFonts w:ascii="Calibri" w:hAnsi="Calibri" w:cs="Arial"/>
                <w:b/>
                <w:sz w:val="22"/>
                <w:szCs w:val="22"/>
              </w:rPr>
              <w:t>Geldig van</w:t>
            </w:r>
            <w:r>
              <w:rPr>
                <w:rFonts w:ascii="Calibri" w:hAnsi="Calibri" w:cs="Arial"/>
                <w:b/>
                <w:sz w:val="22"/>
                <w:szCs w:val="22"/>
              </w:rPr>
              <w:t xml:space="preserve">                       </w:t>
            </w:r>
            <w:r w:rsidRPr="00293C26">
              <w:rPr>
                <w:rFonts w:ascii="Calibri" w:hAnsi="Calibri" w:cs="Arial"/>
                <w:b/>
                <w:sz w:val="22"/>
                <w:szCs w:val="22"/>
              </w:rPr>
              <w:t xml:space="preserve"> tot</w:t>
            </w:r>
          </w:p>
        </w:tc>
        <w:tc>
          <w:tcPr>
            <w:tcW w:w="2666" w:type="dxa"/>
            <w:tcBorders>
              <w:top w:val="single" w:sz="4" w:space="0" w:color="auto"/>
              <w:left w:val="single" w:sz="4" w:space="0" w:color="auto"/>
              <w:bottom w:val="single" w:sz="4" w:space="0" w:color="auto"/>
              <w:right w:val="single" w:sz="4" w:space="0" w:color="auto"/>
            </w:tcBorders>
            <w:shd w:val="clear" w:color="auto" w:fill="E6E6E6"/>
            <w:hideMark/>
          </w:tcPr>
          <w:p w14:paraId="4EBFBD67" w14:textId="77777777" w:rsidR="00CF2619" w:rsidRPr="00293C26" w:rsidRDefault="00CF2619" w:rsidP="00835331">
            <w:pPr>
              <w:jc w:val="both"/>
              <w:rPr>
                <w:rFonts w:ascii="Calibri" w:hAnsi="Calibri" w:cs="Arial"/>
                <w:b/>
                <w:sz w:val="22"/>
                <w:szCs w:val="22"/>
              </w:rPr>
            </w:pPr>
            <w:r w:rsidRPr="00293C26">
              <w:rPr>
                <w:rFonts w:ascii="Calibri" w:hAnsi="Calibri" w:cs="Arial"/>
                <w:b/>
                <w:sz w:val="22"/>
                <w:szCs w:val="22"/>
              </w:rPr>
              <w:t>Evaluatie</w:t>
            </w:r>
          </w:p>
        </w:tc>
      </w:tr>
      <w:tr w:rsidR="00CF2619" w:rsidRPr="00293C26" w14:paraId="62C8EDC4" w14:textId="77777777" w:rsidTr="00835331">
        <w:tc>
          <w:tcPr>
            <w:tcW w:w="2332" w:type="dxa"/>
            <w:tcBorders>
              <w:top w:val="single" w:sz="4" w:space="0" w:color="auto"/>
              <w:left w:val="single" w:sz="4" w:space="0" w:color="auto"/>
              <w:bottom w:val="single" w:sz="4" w:space="0" w:color="auto"/>
              <w:right w:val="single" w:sz="4" w:space="0" w:color="auto"/>
            </w:tcBorders>
          </w:tcPr>
          <w:p w14:paraId="0F7B064E" w14:textId="77777777" w:rsidR="00CF2619" w:rsidRPr="00293C26" w:rsidRDefault="00CF2619" w:rsidP="00835331">
            <w:pPr>
              <w:jc w:val="both"/>
              <w:rPr>
                <w:rFonts w:ascii="Calibri" w:hAnsi="Calibri" w:cs="Arial"/>
                <w:sz w:val="22"/>
                <w:szCs w:val="22"/>
              </w:rPr>
            </w:pPr>
            <w:r w:rsidRPr="00293C26">
              <w:rPr>
                <w:rFonts w:ascii="Calibri" w:hAnsi="Calibri" w:cs="Arial"/>
                <w:sz w:val="22"/>
                <w:szCs w:val="22"/>
              </w:rPr>
              <w:t>202</w:t>
            </w:r>
            <w:r>
              <w:rPr>
                <w:rFonts w:ascii="Calibri" w:hAnsi="Calibri" w:cs="Arial"/>
                <w:sz w:val="22"/>
                <w:szCs w:val="22"/>
              </w:rPr>
              <w:t>3</w:t>
            </w:r>
            <w:r w:rsidRPr="00293C26">
              <w:rPr>
                <w:rFonts w:ascii="Calibri" w:hAnsi="Calibri" w:cs="Arial"/>
                <w:sz w:val="22"/>
                <w:szCs w:val="22"/>
              </w:rPr>
              <w:t>/1</w:t>
            </w:r>
          </w:p>
        </w:tc>
        <w:tc>
          <w:tcPr>
            <w:tcW w:w="2203" w:type="dxa"/>
            <w:tcBorders>
              <w:top w:val="single" w:sz="4" w:space="0" w:color="auto"/>
              <w:left w:val="single" w:sz="4" w:space="0" w:color="auto"/>
              <w:bottom w:val="single" w:sz="4" w:space="0" w:color="auto"/>
              <w:right w:val="single" w:sz="4" w:space="0" w:color="auto"/>
            </w:tcBorders>
          </w:tcPr>
          <w:p w14:paraId="7DAD8F43" w14:textId="77777777" w:rsidR="00CF2619" w:rsidRPr="00293C26" w:rsidRDefault="00C47316" w:rsidP="00835331">
            <w:pPr>
              <w:jc w:val="both"/>
              <w:rPr>
                <w:rFonts w:ascii="Calibri" w:hAnsi="Calibri" w:cs="Arial"/>
                <w:sz w:val="22"/>
                <w:szCs w:val="22"/>
              </w:rPr>
            </w:pPr>
            <w:r>
              <w:rPr>
                <w:rFonts w:ascii="Calibri" w:hAnsi="Calibri" w:cs="Arial"/>
                <w:sz w:val="22"/>
                <w:szCs w:val="22"/>
              </w:rPr>
              <w:t>16/05/2023</w:t>
            </w:r>
          </w:p>
        </w:tc>
        <w:tc>
          <w:tcPr>
            <w:tcW w:w="2087" w:type="dxa"/>
            <w:tcBorders>
              <w:top w:val="single" w:sz="4" w:space="0" w:color="auto"/>
              <w:left w:val="single" w:sz="4" w:space="0" w:color="auto"/>
              <w:bottom w:val="single" w:sz="4" w:space="0" w:color="auto"/>
              <w:right w:val="single" w:sz="4" w:space="0" w:color="auto"/>
            </w:tcBorders>
          </w:tcPr>
          <w:p w14:paraId="065DEEA3" w14:textId="77777777" w:rsidR="00CF2619" w:rsidRPr="00293C26" w:rsidRDefault="00C47316" w:rsidP="00835331">
            <w:pPr>
              <w:jc w:val="both"/>
              <w:rPr>
                <w:rFonts w:ascii="Calibri" w:hAnsi="Calibri" w:cs="Arial"/>
                <w:sz w:val="22"/>
                <w:szCs w:val="22"/>
              </w:rPr>
            </w:pPr>
            <w:r>
              <w:rPr>
                <w:rFonts w:ascii="Calibri" w:hAnsi="Calibri" w:cs="Arial"/>
                <w:sz w:val="22"/>
                <w:szCs w:val="22"/>
              </w:rPr>
              <w:t>15/05/2025</w:t>
            </w:r>
          </w:p>
        </w:tc>
        <w:tc>
          <w:tcPr>
            <w:tcW w:w="2666" w:type="dxa"/>
            <w:tcBorders>
              <w:top w:val="single" w:sz="4" w:space="0" w:color="auto"/>
              <w:left w:val="single" w:sz="4" w:space="0" w:color="auto"/>
              <w:bottom w:val="single" w:sz="4" w:space="0" w:color="auto"/>
              <w:right w:val="single" w:sz="4" w:space="0" w:color="auto"/>
            </w:tcBorders>
          </w:tcPr>
          <w:p w14:paraId="5C9888E7" w14:textId="77777777" w:rsidR="00CF2619" w:rsidRPr="00293C26" w:rsidRDefault="00CF2619" w:rsidP="00835331">
            <w:pPr>
              <w:jc w:val="both"/>
              <w:rPr>
                <w:rFonts w:ascii="Calibri" w:hAnsi="Calibri" w:cs="Arial"/>
                <w:sz w:val="22"/>
                <w:szCs w:val="22"/>
              </w:rPr>
            </w:pPr>
          </w:p>
        </w:tc>
      </w:tr>
      <w:tr w:rsidR="00C47316" w:rsidRPr="00293C26" w14:paraId="103752FC" w14:textId="77777777" w:rsidTr="00835331">
        <w:tc>
          <w:tcPr>
            <w:tcW w:w="2332" w:type="dxa"/>
            <w:tcBorders>
              <w:top w:val="single" w:sz="4" w:space="0" w:color="auto"/>
              <w:left w:val="single" w:sz="4" w:space="0" w:color="auto"/>
              <w:bottom w:val="single" w:sz="4" w:space="0" w:color="auto"/>
              <w:right w:val="single" w:sz="4" w:space="0" w:color="auto"/>
            </w:tcBorders>
          </w:tcPr>
          <w:p w14:paraId="51566EF7" w14:textId="77777777" w:rsidR="00C47316" w:rsidRPr="00293C26" w:rsidRDefault="00C47316" w:rsidP="00835331">
            <w:pPr>
              <w:jc w:val="both"/>
              <w:rPr>
                <w:rFonts w:ascii="Calibri" w:hAnsi="Calibri" w:cs="Arial"/>
                <w:sz w:val="22"/>
                <w:szCs w:val="22"/>
              </w:rPr>
            </w:pPr>
          </w:p>
        </w:tc>
        <w:tc>
          <w:tcPr>
            <w:tcW w:w="2203" w:type="dxa"/>
            <w:tcBorders>
              <w:top w:val="single" w:sz="4" w:space="0" w:color="auto"/>
              <w:left w:val="single" w:sz="4" w:space="0" w:color="auto"/>
              <w:bottom w:val="single" w:sz="4" w:space="0" w:color="auto"/>
              <w:right w:val="single" w:sz="4" w:space="0" w:color="auto"/>
            </w:tcBorders>
          </w:tcPr>
          <w:p w14:paraId="7BEBCFBF" w14:textId="77777777" w:rsidR="00C47316" w:rsidRDefault="00C47316" w:rsidP="00835331">
            <w:pPr>
              <w:jc w:val="both"/>
              <w:rPr>
                <w:rFonts w:ascii="Calibri" w:hAnsi="Calibri" w:cs="Arial"/>
                <w:sz w:val="22"/>
                <w:szCs w:val="22"/>
              </w:rPr>
            </w:pPr>
          </w:p>
        </w:tc>
        <w:tc>
          <w:tcPr>
            <w:tcW w:w="2087" w:type="dxa"/>
            <w:tcBorders>
              <w:top w:val="single" w:sz="4" w:space="0" w:color="auto"/>
              <w:left w:val="single" w:sz="4" w:space="0" w:color="auto"/>
              <w:bottom w:val="single" w:sz="4" w:space="0" w:color="auto"/>
              <w:right w:val="single" w:sz="4" w:space="0" w:color="auto"/>
            </w:tcBorders>
          </w:tcPr>
          <w:p w14:paraId="208DC04F" w14:textId="77777777" w:rsidR="00C47316" w:rsidRDefault="00C47316" w:rsidP="00835331">
            <w:pPr>
              <w:jc w:val="both"/>
              <w:rPr>
                <w:rFonts w:ascii="Calibri" w:hAnsi="Calibri" w:cs="Arial"/>
                <w:sz w:val="22"/>
                <w:szCs w:val="22"/>
              </w:rPr>
            </w:pPr>
          </w:p>
        </w:tc>
        <w:tc>
          <w:tcPr>
            <w:tcW w:w="2666" w:type="dxa"/>
            <w:tcBorders>
              <w:top w:val="single" w:sz="4" w:space="0" w:color="auto"/>
              <w:left w:val="single" w:sz="4" w:space="0" w:color="auto"/>
              <w:bottom w:val="single" w:sz="4" w:space="0" w:color="auto"/>
              <w:right w:val="single" w:sz="4" w:space="0" w:color="auto"/>
            </w:tcBorders>
          </w:tcPr>
          <w:p w14:paraId="79175C28" w14:textId="77777777" w:rsidR="00C47316" w:rsidRPr="00293C26" w:rsidRDefault="00C47316" w:rsidP="00835331">
            <w:pPr>
              <w:jc w:val="both"/>
              <w:rPr>
                <w:rFonts w:ascii="Calibri" w:hAnsi="Calibri" w:cs="Arial"/>
                <w:sz w:val="22"/>
                <w:szCs w:val="22"/>
              </w:rPr>
            </w:pPr>
          </w:p>
        </w:tc>
      </w:tr>
    </w:tbl>
    <w:p w14:paraId="3577491E" w14:textId="77777777" w:rsidR="00CF2619" w:rsidRPr="00293C26" w:rsidRDefault="00CF2619" w:rsidP="00CF2619">
      <w:pPr>
        <w:jc w:val="both"/>
        <w:rPr>
          <w:rFonts w:ascii="Calibri" w:hAnsi="Calibri" w:cs="Arial"/>
          <w:sz w:val="22"/>
          <w:szCs w:val="22"/>
        </w:rPr>
      </w:pPr>
    </w:p>
    <w:p w14:paraId="3C3CC6E3" w14:textId="77777777" w:rsidR="00CF2619" w:rsidRDefault="00CF2619" w:rsidP="00712BB6">
      <w:pPr>
        <w:jc w:val="both"/>
        <w:rPr>
          <w:rFonts w:ascii="Calibri" w:hAnsi="Calibri" w:cs="Calibri"/>
          <w:sz w:val="22"/>
          <w:szCs w:val="22"/>
        </w:rPr>
      </w:pPr>
    </w:p>
    <w:p w14:paraId="02A6B4C8" w14:textId="77777777" w:rsidR="00A677D7" w:rsidRDefault="00712BB6" w:rsidP="00712BB6">
      <w:pPr>
        <w:jc w:val="both"/>
        <w:rPr>
          <w:rFonts w:ascii="Calibri" w:hAnsi="Calibri" w:cs="Calibri"/>
          <w:sz w:val="22"/>
          <w:szCs w:val="22"/>
        </w:rPr>
      </w:pPr>
      <w:bookmarkStart w:id="0" w:name="_GoBack"/>
      <w:bookmarkEnd w:id="0"/>
      <w:r w:rsidRPr="00C7446B">
        <w:rPr>
          <w:rFonts w:ascii="Calibri" w:hAnsi="Calibri" w:cs="Calibri"/>
          <w:sz w:val="22"/>
          <w:szCs w:val="22"/>
        </w:rPr>
        <w:t>Be</w:t>
      </w:r>
      <w:r w:rsidR="00CD6774" w:rsidRPr="00C7446B">
        <w:rPr>
          <w:rFonts w:ascii="Calibri" w:hAnsi="Calibri" w:cs="Calibri"/>
          <w:sz w:val="22"/>
          <w:szCs w:val="22"/>
        </w:rPr>
        <w:t>sproken en goedgekeurd op:</w:t>
      </w:r>
    </w:p>
    <w:p w14:paraId="5072069E" w14:textId="77777777" w:rsidR="00CD6774" w:rsidRDefault="00CD6774" w:rsidP="00712BB6">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840"/>
      </w:tblGrid>
      <w:tr w:rsidR="00CD6774" w:rsidRPr="00D666EB" w14:paraId="499ECACF" w14:textId="77777777" w:rsidTr="00C47316">
        <w:tc>
          <w:tcPr>
            <w:tcW w:w="2222" w:type="dxa"/>
            <w:shd w:val="clear" w:color="auto" w:fill="auto"/>
          </w:tcPr>
          <w:p w14:paraId="4174AA73" w14:textId="77777777" w:rsidR="00CD6774" w:rsidRPr="00D666EB" w:rsidRDefault="00CD6774" w:rsidP="00D666EB">
            <w:pPr>
              <w:jc w:val="both"/>
              <w:rPr>
                <w:rFonts w:ascii="Calibri" w:hAnsi="Calibri" w:cs="Calibri"/>
                <w:sz w:val="22"/>
                <w:szCs w:val="22"/>
              </w:rPr>
            </w:pPr>
            <w:r w:rsidRPr="00D666EB">
              <w:rPr>
                <w:rFonts w:ascii="Calibri" w:hAnsi="Calibri" w:cs="Calibri"/>
                <w:sz w:val="22"/>
                <w:szCs w:val="22"/>
              </w:rPr>
              <w:t>Werkgroep Kwaliteit</w:t>
            </w:r>
          </w:p>
        </w:tc>
        <w:tc>
          <w:tcPr>
            <w:tcW w:w="6840" w:type="dxa"/>
            <w:shd w:val="clear" w:color="auto" w:fill="auto"/>
          </w:tcPr>
          <w:p w14:paraId="33BBE075" w14:textId="77777777" w:rsidR="00CD6774" w:rsidRPr="00D666EB" w:rsidRDefault="00C47316" w:rsidP="00D666EB">
            <w:pPr>
              <w:jc w:val="both"/>
              <w:rPr>
                <w:rFonts w:ascii="Calibri" w:hAnsi="Calibri" w:cs="Calibri"/>
                <w:sz w:val="22"/>
                <w:szCs w:val="22"/>
              </w:rPr>
            </w:pPr>
            <w:r>
              <w:rPr>
                <w:rFonts w:ascii="Calibri" w:hAnsi="Calibri" w:cs="Calibri"/>
                <w:sz w:val="22"/>
                <w:szCs w:val="22"/>
              </w:rPr>
              <w:t>16/05/2023</w:t>
            </w:r>
          </w:p>
        </w:tc>
      </w:tr>
      <w:tr w:rsidR="00220694" w:rsidRPr="00D666EB" w14:paraId="11532E62" w14:textId="77777777" w:rsidTr="00C47316">
        <w:tc>
          <w:tcPr>
            <w:tcW w:w="2222" w:type="dxa"/>
            <w:shd w:val="clear" w:color="auto" w:fill="auto"/>
          </w:tcPr>
          <w:p w14:paraId="6BD74D06" w14:textId="77777777" w:rsidR="00220694" w:rsidRPr="00D666EB" w:rsidRDefault="00220694" w:rsidP="00D666EB">
            <w:pPr>
              <w:jc w:val="both"/>
              <w:rPr>
                <w:rFonts w:ascii="Calibri" w:hAnsi="Calibri" w:cs="Calibri"/>
                <w:sz w:val="22"/>
                <w:szCs w:val="22"/>
              </w:rPr>
            </w:pPr>
            <w:r w:rsidRPr="00D666EB">
              <w:rPr>
                <w:rFonts w:ascii="Calibri" w:hAnsi="Calibri" w:cs="Calibri"/>
                <w:sz w:val="22"/>
                <w:szCs w:val="22"/>
              </w:rPr>
              <w:t>Directieoverleg</w:t>
            </w:r>
          </w:p>
        </w:tc>
        <w:tc>
          <w:tcPr>
            <w:tcW w:w="6840" w:type="dxa"/>
            <w:shd w:val="clear" w:color="auto" w:fill="auto"/>
          </w:tcPr>
          <w:p w14:paraId="3DB2D99D" w14:textId="7DD48027" w:rsidR="00220694" w:rsidRPr="00D666EB" w:rsidRDefault="00220694" w:rsidP="00D666EB">
            <w:pPr>
              <w:jc w:val="both"/>
              <w:rPr>
                <w:rFonts w:ascii="Calibri" w:hAnsi="Calibri" w:cs="Calibri"/>
                <w:sz w:val="22"/>
                <w:szCs w:val="22"/>
              </w:rPr>
            </w:pPr>
          </w:p>
        </w:tc>
      </w:tr>
    </w:tbl>
    <w:p w14:paraId="3F2730FB" w14:textId="77777777" w:rsidR="00B9622C" w:rsidRDefault="00B9622C" w:rsidP="00B9622C">
      <w:pPr>
        <w:jc w:val="both"/>
        <w:rPr>
          <w:rFonts w:ascii="Calibri" w:hAnsi="Calibri" w:cs="Calibri"/>
          <w:sz w:val="22"/>
          <w:szCs w:val="22"/>
        </w:rPr>
      </w:pPr>
    </w:p>
    <w:p w14:paraId="5D8EDCAE" w14:textId="77777777" w:rsidR="00B9622C" w:rsidRDefault="00B9622C" w:rsidP="00B9622C">
      <w:pPr>
        <w:jc w:val="both"/>
        <w:rPr>
          <w:rFonts w:ascii="Calibri" w:hAnsi="Calibri" w:cs="Calibri"/>
          <w:sz w:val="22"/>
          <w:szCs w:val="22"/>
        </w:rPr>
      </w:pPr>
    </w:p>
    <w:p w14:paraId="4CB4F4B3" w14:textId="77777777" w:rsidR="00087DF4" w:rsidRPr="004766BA" w:rsidRDefault="00A677D7" w:rsidP="00820EB6">
      <w:pPr>
        <w:numPr>
          <w:ilvl w:val="0"/>
          <w:numId w:val="14"/>
        </w:numPr>
        <w:shd w:val="clear" w:color="auto" w:fill="D9D9D9" w:themeFill="background1" w:themeFillShade="D9"/>
        <w:jc w:val="both"/>
        <w:rPr>
          <w:rFonts w:ascii="Calibri" w:hAnsi="Calibri" w:cs="Calibri"/>
          <w:b/>
          <w:color w:val="008C99"/>
          <w:sz w:val="22"/>
          <w:szCs w:val="22"/>
        </w:rPr>
      </w:pPr>
      <w:r w:rsidRPr="004766BA">
        <w:rPr>
          <w:rFonts w:ascii="Calibri" w:hAnsi="Calibri" w:cs="Calibri"/>
          <w:b/>
          <w:color w:val="008C99"/>
          <w:sz w:val="22"/>
          <w:szCs w:val="22"/>
        </w:rPr>
        <w:t>Algemene afspraken</w:t>
      </w:r>
    </w:p>
    <w:p w14:paraId="551C49AC" w14:textId="77777777" w:rsidR="00422DD6" w:rsidRDefault="00422DD6" w:rsidP="007B0173">
      <w:pPr>
        <w:jc w:val="both"/>
        <w:rPr>
          <w:rFonts w:ascii="Calibri" w:hAnsi="Calibri" w:cs="Calibri"/>
          <w:sz w:val="22"/>
          <w:szCs w:val="22"/>
        </w:rPr>
      </w:pPr>
    </w:p>
    <w:p w14:paraId="394332BC" w14:textId="77777777" w:rsidR="002D4A98" w:rsidRPr="00C7446B" w:rsidRDefault="002D4A98" w:rsidP="002D4A98">
      <w:pPr>
        <w:pStyle w:val="Lijstalinea"/>
        <w:numPr>
          <w:ilvl w:val="0"/>
          <w:numId w:val="27"/>
        </w:numPr>
        <w:jc w:val="both"/>
        <w:rPr>
          <w:rFonts w:ascii="Calibri" w:hAnsi="Calibri" w:cs="Calibri"/>
          <w:b/>
          <w:sz w:val="22"/>
          <w:szCs w:val="22"/>
        </w:rPr>
      </w:pPr>
      <w:r w:rsidRPr="00C7446B">
        <w:rPr>
          <w:rFonts w:ascii="Calibri" w:hAnsi="Calibri" w:cs="Calibri"/>
          <w:b/>
          <w:sz w:val="22"/>
          <w:szCs w:val="22"/>
        </w:rPr>
        <w:t>Vooraf</w:t>
      </w:r>
    </w:p>
    <w:p w14:paraId="61FE3BAC" w14:textId="77777777" w:rsidR="002D4A98" w:rsidRDefault="002D4A98" w:rsidP="002D4A98">
      <w:pPr>
        <w:pStyle w:val="Lijstalinea"/>
        <w:spacing w:line="259" w:lineRule="auto"/>
        <w:rPr>
          <w:rFonts w:ascii="Calibri" w:eastAsia="Calibri" w:hAnsi="Calibri"/>
          <w:sz w:val="22"/>
          <w:szCs w:val="22"/>
          <w:lang w:val="nl-BE" w:eastAsia="en-US"/>
        </w:rPr>
      </w:pPr>
      <w:r w:rsidRPr="0033583A">
        <w:rPr>
          <w:rFonts w:ascii="Calibri" w:eastAsia="Calibri" w:hAnsi="Calibri"/>
          <w:sz w:val="22"/>
          <w:szCs w:val="22"/>
          <w:lang w:val="nl-BE" w:eastAsia="en-US"/>
        </w:rPr>
        <w:t xml:space="preserve">Gezien het </w:t>
      </w:r>
      <w:r w:rsidRPr="00512E45">
        <w:rPr>
          <w:rFonts w:ascii="Calibri" w:eastAsia="Calibri" w:hAnsi="Calibri"/>
          <w:sz w:val="22"/>
          <w:szCs w:val="22"/>
          <w:lang w:val="nl-BE" w:eastAsia="en-US"/>
        </w:rPr>
        <w:t xml:space="preserve">toepassen van mechanische fixatie een verpleegkundige handeling is, mag enkel personeel dat opgeleid is als bekwame helper door de Dienst Gezondheid (verpleegkundige en/of kinesist) deze handelingen stellen. Fixatiegordels worden nooit gebruikt door logistiek personeel, </w:t>
      </w:r>
      <w:r w:rsidRPr="0033583A">
        <w:rPr>
          <w:rFonts w:ascii="Calibri" w:eastAsia="Calibri" w:hAnsi="Calibri"/>
          <w:sz w:val="22"/>
          <w:szCs w:val="22"/>
          <w:lang w:val="nl-BE" w:eastAsia="en-US"/>
        </w:rPr>
        <w:t>ook niet door stagiairs alleen.</w:t>
      </w:r>
    </w:p>
    <w:p w14:paraId="71442C78" w14:textId="77777777" w:rsidR="002D4A98" w:rsidRPr="002D4A98" w:rsidRDefault="002D4A98" w:rsidP="002D4A98">
      <w:pPr>
        <w:pStyle w:val="Lijstalinea"/>
        <w:jc w:val="both"/>
        <w:rPr>
          <w:rFonts w:ascii="Calibri" w:hAnsi="Calibri" w:cs="Calibri"/>
          <w:b/>
          <w:sz w:val="22"/>
          <w:szCs w:val="22"/>
        </w:rPr>
      </w:pPr>
    </w:p>
    <w:p w14:paraId="5F6AE284" w14:textId="77777777" w:rsidR="008D7B81" w:rsidRPr="008D7B81" w:rsidRDefault="008D7B81" w:rsidP="008D7B81">
      <w:pPr>
        <w:pStyle w:val="Lijstalinea"/>
        <w:numPr>
          <w:ilvl w:val="0"/>
          <w:numId w:val="27"/>
        </w:numPr>
        <w:jc w:val="both"/>
        <w:rPr>
          <w:rFonts w:ascii="Calibri" w:hAnsi="Calibri" w:cs="Calibri"/>
          <w:b/>
          <w:sz w:val="22"/>
          <w:szCs w:val="22"/>
        </w:rPr>
      </w:pPr>
      <w:r w:rsidRPr="008D7B81">
        <w:rPr>
          <w:rFonts w:ascii="Calibri" w:hAnsi="Calibri" w:cs="Calibri"/>
          <w:b/>
          <w:sz w:val="22"/>
          <w:szCs w:val="22"/>
        </w:rPr>
        <w:t>Omschrijving</w:t>
      </w:r>
    </w:p>
    <w:p w14:paraId="2280C396" w14:textId="77777777" w:rsidR="008D7B81" w:rsidRPr="008D7B81" w:rsidRDefault="008D7B81" w:rsidP="008D7B81">
      <w:pPr>
        <w:pStyle w:val="Lijstalinea"/>
        <w:jc w:val="both"/>
        <w:rPr>
          <w:rFonts w:ascii="Calibri" w:hAnsi="Calibri" w:cs="Calibri"/>
          <w:sz w:val="22"/>
          <w:szCs w:val="22"/>
        </w:rPr>
      </w:pPr>
      <w:r w:rsidRPr="008D7B81">
        <w:rPr>
          <w:rFonts w:ascii="Calibri" w:hAnsi="Calibri" w:cs="Calibri"/>
          <w:sz w:val="22"/>
          <w:szCs w:val="22"/>
        </w:rPr>
        <w:t>Mechanische fixatie is het aanwenden van mechanische hulpmiddelen bevestigd aan of in de directe omgeving van de cliënt die zijn bewegingsvrijheid beperken en die niet door hemzelf / haarzelf kunnen worden opgeheven of verwijderd.</w:t>
      </w:r>
    </w:p>
    <w:p w14:paraId="40DC1EF8" w14:textId="77777777" w:rsidR="008D7B81" w:rsidRPr="008D7B81" w:rsidRDefault="008D7B81" w:rsidP="008D7B81">
      <w:pPr>
        <w:pStyle w:val="Lijstalinea"/>
        <w:jc w:val="both"/>
        <w:rPr>
          <w:rFonts w:ascii="Calibri" w:hAnsi="Calibri" w:cs="Calibri"/>
          <w:sz w:val="22"/>
          <w:szCs w:val="22"/>
        </w:rPr>
      </w:pPr>
    </w:p>
    <w:p w14:paraId="579CE2E3" w14:textId="77777777" w:rsidR="008D7B81" w:rsidRPr="008D7B81" w:rsidRDefault="008D7B81" w:rsidP="008D7B81">
      <w:pPr>
        <w:pStyle w:val="Lijstalinea"/>
        <w:jc w:val="both"/>
        <w:rPr>
          <w:rFonts w:ascii="Calibri" w:hAnsi="Calibri" w:cs="Calibri"/>
          <w:sz w:val="22"/>
          <w:szCs w:val="22"/>
        </w:rPr>
      </w:pPr>
      <w:r w:rsidRPr="008D7B81">
        <w:rPr>
          <w:rFonts w:ascii="Calibri" w:hAnsi="Calibri" w:cs="Calibri"/>
          <w:sz w:val="22"/>
          <w:szCs w:val="22"/>
        </w:rPr>
        <w:t>We hanteren het onderscheid tussen een individueel structurele VBM (</w:t>
      </w:r>
      <w:proofErr w:type="spellStart"/>
      <w:r w:rsidRPr="008D7B81">
        <w:rPr>
          <w:rFonts w:ascii="Calibri" w:hAnsi="Calibri" w:cs="Calibri"/>
          <w:sz w:val="22"/>
          <w:szCs w:val="22"/>
        </w:rPr>
        <w:t>vrijheidsbeperkende</w:t>
      </w:r>
      <w:proofErr w:type="spellEnd"/>
      <w:r w:rsidRPr="008D7B81">
        <w:rPr>
          <w:rFonts w:ascii="Calibri" w:hAnsi="Calibri" w:cs="Calibri"/>
          <w:sz w:val="22"/>
          <w:szCs w:val="22"/>
        </w:rPr>
        <w:t xml:space="preserve"> maatregelen) en een individueel situationele VBM</w:t>
      </w:r>
    </w:p>
    <w:p w14:paraId="38B913A7" w14:textId="77777777" w:rsidR="008D7B81" w:rsidRPr="008D7B81" w:rsidRDefault="008D7B81" w:rsidP="008D7B81">
      <w:pPr>
        <w:pStyle w:val="Lijstalinea"/>
        <w:jc w:val="both"/>
        <w:rPr>
          <w:rFonts w:ascii="Calibri" w:hAnsi="Calibri" w:cs="Calibri"/>
          <w:sz w:val="22"/>
          <w:szCs w:val="22"/>
        </w:rPr>
      </w:pPr>
    </w:p>
    <w:p w14:paraId="2F33CACE"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 xml:space="preserve">Individuele structurele VBM: de zorgvraag vertrekt vanuit terugkerende moeilijkheden. </w:t>
      </w:r>
    </w:p>
    <w:p w14:paraId="70F81235"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Individuele situationele VBM: dit zijn vormen van vrijheidsbeperking die een reactie zijn op een concrete, acute problematische situatie of  escalatie en/of een (agressie-) incident.</w:t>
      </w:r>
    </w:p>
    <w:p w14:paraId="77DF5F21" w14:textId="77777777" w:rsidR="0033583A" w:rsidRDefault="0033583A" w:rsidP="007B0173">
      <w:pPr>
        <w:jc w:val="both"/>
        <w:rPr>
          <w:rFonts w:ascii="Calibri" w:hAnsi="Calibri" w:cs="Calibri"/>
          <w:sz w:val="22"/>
          <w:szCs w:val="22"/>
        </w:rPr>
      </w:pPr>
    </w:p>
    <w:p w14:paraId="4F517A23" w14:textId="77777777" w:rsidR="008D7B81" w:rsidRPr="008D7B81" w:rsidRDefault="008D7B81" w:rsidP="008D7B81">
      <w:pPr>
        <w:pStyle w:val="Lijstalinea"/>
        <w:numPr>
          <w:ilvl w:val="0"/>
          <w:numId w:val="27"/>
        </w:numPr>
        <w:jc w:val="both"/>
        <w:rPr>
          <w:rFonts w:ascii="Calibri" w:hAnsi="Calibri" w:cs="Calibri"/>
          <w:b/>
          <w:sz w:val="22"/>
          <w:szCs w:val="22"/>
        </w:rPr>
      </w:pPr>
      <w:r w:rsidRPr="008D7B81">
        <w:rPr>
          <w:rFonts w:ascii="Calibri" w:hAnsi="Calibri" w:cs="Arial"/>
          <w:b/>
          <w:sz w:val="22"/>
          <w:szCs w:val="22"/>
        </w:rPr>
        <w:t>Toepassingsgebied</w:t>
      </w:r>
    </w:p>
    <w:p w14:paraId="03C76204" w14:textId="77777777" w:rsidR="008D7B81" w:rsidRDefault="008D7B81" w:rsidP="008D7B81">
      <w:pPr>
        <w:pStyle w:val="Lijstalinea"/>
        <w:jc w:val="both"/>
        <w:rPr>
          <w:rFonts w:ascii="Calibri" w:hAnsi="Calibri" w:cs="Calibri"/>
          <w:sz w:val="22"/>
          <w:szCs w:val="22"/>
        </w:rPr>
      </w:pPr>
      <w:r w:rsidRPr="008D7B81">
        <w:rPr>
          <w:rFonts w:ascii="Calibri" w:hAnsi="Calibri" w:cs="Calibri"/>
          <w:sz w:val="22"/>
          <w:szCs w:val="22"/>
        </w:rPr>
        <w:t>Iedereen die betrokken is bij de zorgverlening van de cliënt.</w:t>
      </w:r>
    </w:p>
    <w:p w14:paraId="1307EA01" w14:textId="77777777" w:rsidR="008D7B81" w:rsidRDefault="008D7B81" w:rsidP="008D7B81">
      <w:pPr>
        <w:pStyle w:val="Lijstalinea"/>
        <w:jc w:val="both"/>
        <w:rPr>
          <w:rFonts w:ascii="Calibri" w:hAnsi="Calibri" w:cs="Calibri"/>
          <w:sz w:val="22"/>
          <w:szCs w:val="22"/>
        </w:rPr>
      </w:pPr>
    </w:p>
    <w:p w14:paraId="31A8E4D5" w14:textId="77777777" w:rsidR="008D7B81" w:rsidRPr="008D7B81" w:rsidRDefault="008D7B81" w:rsidP="008D7B81">
      <w:pPr>
        <w:pStyle w:val="Lijstalinea"/>
        <w:numPr>
          <w:ilvl w:val="0"/>
          <w:numId w:val="27"/>
        </w:numPr>
        <w:jc w:val="both"/>
        <w:rPr>
          <w:rFonts w:ascii="Calibri" w:hAnsi="Calibri" w:cs="Calibri"/>
          <w:b/>
          <w:sz w:val="22"/>
          <w:szCs w:val="22"/>
        </w:rPr>
      </w:pPr>
      <w:r w:rsidRPr="008D7B81">
        <w:rPr>
          <w:rFonts w:ascii="Calibri" w:hAnsi="Calibri" w:cs="Arial"/>
          <w:b/>
          <w:sz w:val="22"/>
          <w:szCs w:val="22"/>
        </w:rPr>
        <w:t>Voorwaarden</w:t>
      </w:r>
    </w:p>
    <w:p w14:paraId="375F8942" w14:textId="77777777" w:rsidR="008D7B81" w:rsidRPr="008D7B81" w:rsidRDefault="008D7B81" w:rsidP="008D7B81">
      <w:pPr>
        <w:pStyle w:val="Lijstalinea"/>
        <w:jc w:val="both"/>
        <w:rPr>
          <w:rFonts w:ascii="Calibri" w:hAnsi="Calibri" w:cs="Calibri"/>
          <w:sz w:val="22"/>
          <w:szCs w:val="22"/>
        </w:rPr>
      </w:pPr>
      <w:r w:rsidRPr="008D7B81">
        <w:rPr>
          <w:rFonts w:ascii="Calibri" w:hAnsi="Calibri" w:cs="Calibri"/>
          <w:sz w:val="22"/>
          <w:szCs w:val="22"/>
        </w:rPr>
        <w:t>Mechanische fixatie is ALTIJD de laatste optie en kan enkel bij een :</w:t>
      </w:r>
    </w:p>
    <w:p w14:paraId="6721868F"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risico op schade aan zijn eigen fysieke en psychische integriteit</w:t>
      </w:r>
    </w:p>
    <w:p w14:paraId="0C341723"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risico op schade aan fysieke en psychische integriteit van een ander</w:t>
      </w:r>
    </w:p>
    <w:p w14:paraId="45683E81"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risico op schade aan het leefklimaat</w:t>
      </w:r>
    </w:p>
    <w:p w14:paraId="4B32BBD2" w14:textId="77777777" w:rsidR="008D7B81" w:rsidRPr="008D7B81" w:rsidRDefault="008D7B81" w:rsidP="008D7B81">
      <w:pPr>
        <w:pStyle w:val="Lijstalinea"/>
        <w:numPr>
          <w:ilvl w:val="1"/>
          <w:numId w:val="27"/>
        </w:numPr>
        <w:jc w:val="both"/>
        <w:rPr>
          <w:rFonts w:ascii="Calibri" w:hAnsi="Calibri" w:cs="Calibri"/>
          <w:sz w:val="22"/>
          <w:szCs w:val="22"/>
        </w:rPr>
      </w:pPr>
      <w:r w:rsidRPr="008D7B81">
        <w:rPr>
          <w:rFonts w:ascii="Calibri" w:hAnsi="Calibri" w:cs="Calibri"/>
          <w:sz w:val="22"/>
          <w:szCs w:val="22"/>
        </w:rPr>
        <w:t xml:space="preserve">risico op verlies van ontwikkelings-of ontplooiingskansen </w:t>
      </w:r>
    </w:p>
    <w:p w14:paraId="745C42C6" w14:textId="77777777" w:rsidR="008D7B81" w:rsidRPr="008D7B81" w:rsidRDefault="008D7B81" w:rsidP="008D7B81">
      <w:pPr>
        <w:pStyle w:val="Lijstalinea"/>
        <w:jc w:val="both"/>
        <w:rPr>
          <w:rFonts w:ascii="Calibri" w:hAnsi="Calibri" w:cs="Calibri"/>
          <w:sz w:val="22"/>
          <w:szCs w:val="22"/>
        </w:rPr>
      </w:pPr>
      <w:r w:rsidRPr="008D7B81">
        <w:rPr>
          <w:rFonts w:ascii="Calibri" w:hAnsi="Calibri" w:cs="Calibri"/>
          <w:sz w:val="22"/>
          <w:szCs w:val="22"/>
        </w:rPr>
        <w:t>We streven naar de meest humane en veilige vorm van fixeren. We opteren voor een zo’n maximaal mogelijke bewegingsvrijheid, comfort en veiligheid.</w:t>
      </w:r>
    </w:p>
    <w:p w14:paraId="127A9DD1" w14:textId="77777777" w:rsidR="008D7B81" w:rsidRDefault="008D7B81" w:rsidP="007B0173">
      <w:pPr>
        <w:jc w:val="both"/>
        <w:rPr>
          <w:rFonts w:ascii="Calibri" w:hAnsi="Calibri" w:cs="Calibri"/>
          <w:sz w:val="22"/>
          <w:szCs w:val="22"/>
        </w:rPr>
      </w:pPr>
    </w:p>
    <w:p w14:paraId="05052662" w14:textId="77777777" w:rsidR="008D7B81" w:rsidRPr="008D7B81" w:rsidRDefault="008D7B81" w:rsidP="00820EB6">
      <w:pPr>
        <w:pStyle w:val="Lijstalinea"/>
        <w:keepNext/>
        <w:keepLines/>
        <w:numPr>
          <w:ilvl w:val="0"/>
          <w:numId w:val="27"/>
        </w:numPr>
        <w:jc w:val="both"/>
        <w:rPr>
          <w:rFonts w:ascii="Calibri" w:hAnsi="Calibri" w:cs="Calibri"/>
          <w:b/>
          <w:sz w:val="22"/>
          <w:szCs w:val="22"/>
        </w:rPr>
      </w:pPr>
      <w:r w:rsidRPr="008D7B81">
        <w:rPr>
          <w:rFonts w:ascii="Calibri" w:hAnsi="Calibri" w:cs="Arial"/>
          <w:b/>
          <w:sz w:val="22"/>
          <w:szCs w:val="22"/>
        </w:rPr>
        <w:t>Stappenplan</w:t>
      </w:r>
    </w:p>
    <w:p w14:paraId="319E2DB5" w14:textId="77777777" w:rsidR="00512E45" w:rsidRPr="00512E45" w:rsidRDefault="008D7B81" w:rsidP="00820EB6">
      <w:pPr>
        <w:pStyle w:val="Lijstalinea"/>
        <w:keepNext/>
        <w:keepLines/>
        <w:numPr>
          <w:ilvl w:val="0"/>
          <w:numId w:val="28"/>
        </w:numPr>
        <w:spacing w:line="259" w:lineRule="auto"/>
        <w:rPr>
          <w:rFonts w:ascii="Calibri" w:eastAsia="Calibri" w:hAnsi="Calibri"/>
          <w:color w:val="008C99"/>
          <w:sz w:val="22"/>
          <w:szCs w:val="22"/>
          <w:lang w:val="nl-BE" w:eastAsia="en-US"/>
        </w:rPr>
      </w:pPr>
      <w:r w:rsidRPr="00512E45">
        <w:rPr>
          <w:rFonts w:ascii="Calibri" w:eastAsia="Calibri" w:hAnsi="Calibri"/>
          <w:color w:val="008C99"/>
          <w:sz w:val="22"/>
          <w:szCs w:val="22"/>
          <w:lang w:val="nl-BE" w:eastAsia="en-US"/>
        </w:rPr>
        <w:t xml:space="preserve">Elke vraag naar een opstart, uitbreiding of aanpassing van mechanische fixatie wordt in het betrokken begeleidingsteam besproken. </w:t>
      </w:r>
    </w:p>
    <w:p w14:paraId="1C4C43C2" w14:textId="77777777" w:rsidR="008D7B81" w:rsidRPr="008D7B81" w:rsidRDefault="008D7B81" w:rsidP="00820EB6">
      <w:pPr>
        <w:pStyle w:val="Lijstalinea"/>
        <w:keepNext/>
        <w:keepLines/>
        <w:spacing w:line="259" w:lineRule="auto"/>
        <w:ind w:left="1080"/>
        <w:rPr>
          <w:rFonts w:ascii="Calibri" w:eastAsia="Calibri" w:hAnsi="Calibri"/>
          <w:sz w:val="22"/>
          <w:szCs w:val="22"/>
          <w:lang w:val="nl-BE" w:eastAsia="en-US"/>
        </w:rPr>
      </w:pPr>
      <w:r w:rsidRPr="008D7B81">
        <w:rPr>
          <w:rFonts w:ascii="Calibri" w:eastAsia="Calibri" w:hAnsi="Calibri"/>
          <w:sz w:val="22"/>
          <w:szCs w:val="22"/>
          <w:lang w:val="nl-BE" w:eastAsia="en-US"/>
        </w:rPr>
        <w:t xml:space="preserve">Er wordt besproken wat er reeds geprobeerd werd, welke alternatieven al werden aangewend, waarom deze niet voldoen en waarom mechanische fixatie noodzakelijk is. Het verslag van deze bespreking is terug </w:t>
      </w:r>
      <w:r w:rsidRPr="002B73AF">
        <w:rPr>
          <w:rFonts w:ascii="Calibri" w:eastAsia="Calibri" w:hAnsi="Calibri"/>
          <w:sz w:val="22"/>
          <w:szCs w:val="22"/>
          <w:lang w:val="nl-BE" w:eastAsia="en-US"/>
        </w:rPr>
        <w:t>te vinden in het cliëntendossier.</w:t>
      </w:r>
      <w:r w:rsidRPr="008D7B81">
        <w:rPr>
          <w:rFonts w:ascii="Calibri" w:eastAsia="Calibri" w:hAnsi="Calibri"/>
          <w:sz w:val="22"/>
          <w:szCs w:val="22"/>
          <w:lang w:val="nl-BE" w:eastAsia="en-US"/>
        </w:rPr>
        <w:t xml:space="preserve"> </w:t>
      </w:r>
    </w:p>
    <w:p w14:paraId="34D03C80" w14:textId="77777777" w:rsidR="008D7B81" w:rsidRPr="0033583A" w:rsidRDefault="008D7B81" w:rsidP="008D7B81">
      <w:pPr>
        <w:spacing w:line="259" w:lineRule="auto"/>
        <w:ind w:left="360"/>
        <w:contextualSpacing/>
        <w:rPr>
          <w:rFonts w:ascii="Calibri" w:eastAsia="Calibri" w:hAnsi="Calibri"/>
          <w:sz w:val="22"/>
          <w:szCs w:val="22"/>
          <w:lang w:val="nl-BE" w:eastAsia="en-US"/>
        </w:rPr>
      </w:pPr>
    </w:p>
    <w:p w14:paraId="33ADB7DE" w14:textId="77777777" w:rsidR="008D7B81" w:rsidRPr="00512E45" w:rsidRDefault="008D7B81" w:rsidP="00C30C22">
      <w:pPr>
        <w:pStyle w:val="Lijstalinea"/>
        <w:numPr>
          <w:ilvl w:val="0"/>
          <w:numId w:val="28"/>
        </w:numPr>
        <w:spacing w:line="259" w:lineRule="auto"/>
        <w:ind w:left="1134"/>
        <w:rPr>
          <w:rFonts w:ascii="Calibri" w:eastAsia="Calibri" w:hAnsi="Calibri"/>
          <w:color w:val="008C99"/>
          <w:sz w:val="22"/>
          <w:szCs w:val="22"/>
          <w:lang w:val="nl-BE" w:eastAsia="en-US"/>
        </w:rPr>
      </w:pPr>
      <w:r w:rsidRPr="00512E45">
        <w:rPr>
          <w:rFonts w:ascii="Calibri" w:eastAsia="Calibri" w:hAnsi="Calibri"/>
          <w:color w:val="008C99"/>
          <w:sz w:val="22"/>
          <w:szCs w:val="22"/>
          <w:lang w:val="nl-BE" w:eastAsia="en-US"/>
        </w:rPr>
        <w:t xml:space="preserve">De zorgvraag van het team wordt op het MDO geagendeerd. </w:t>
      </w:r>
    </w:p>
    <w:p w14:paraId="2A73906C" w14:textId="77777777" w:rsidR="008D7B81" w:rsidRPr="008D7B81" w:rsidRDefault="008D7B81" w:rsidP="008D7B81">
      <w:pPr>
        <w:pStyle w:val="Lijstalinea"/>
        <w:spacing w:line="259" w:lineRule="auto"/>
        <w:ind w:left="1134"/>
        <w:rPr>
          <w:rFonts w:ascii="Calibri" w:eastAsia="Calibri" w:hAnsi="Calibri"/>
          <w:sz w:val="22"/>
          <w:szCs w:val="22"/>
          <w:lang w:val="nl-BE" w:eastAsia="en-US"/>
        </w:rPr>
      </w:pPr>
      <w:r w:rsidRPr="008D7B81">
        <w:rPr>
          <w:rFonts w:ascii="Calibri" w:eastAsia="Calibri" w:hAnsi="Calibri"/>
          <w:sz w:val="22"/>
          <w:szCs w:val="22"/>
          <w:lang w:val="nl-BE" w:eastAsia="en-US"/>
        </w:rPr>
        <w:t xml:space="preserve">Volgende aspecten moeten minimaal besproken worden:  </w:t>
      </w:r>
    </w:p>
    <w:p w14:paraId="2E7851BB" w14:textId="77777777" w:rsidR="008D7B81" w:rsidRPr="0033583A" w:rsidRDefault="008D7B81" w:rsidP="008D7B81">
      <w:pPr>
        <w:numPr>
          <w:ilvl w:val="0"/>
          <w:numId w:val="29"/>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argumentatie (waarom en welke vorm van mechanische fixatie we overwegen)</w:t>
      </w:r>
    </w:p>
    <w:p w14:paraId="58E44C3F" w14:textId="77777777" w:rsidR="008D7B81" w:rsidRPr="0033583A" w:rsidRDefault="008D7B81" w:rsidP="008D7B81">
      <w:pPr>
        <w:numPr>
          <w:ilvl w:val="0"/>
          <w:numId w:val="29"/>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individuele beleving van de cliënt</w:t>
      </w:r>
    </w:p>
    <w:p w14:paraId="494DFA82" w14:textId="77777777" w:rsidR="008D7B81" w:rsidRPr="0033583A" w:rsidRDefault="008D7B81" w:rsidP="008D7B81">
      <w:pPr>
        <w:numPr>
          <w:ilvl w:val="0"/>
          <w:numId w:val="29"/>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duur</w:t>
      </w:r>
    </w:p>
    <w:p w14:paraId="4F901D19" w14:textId="77777777" w:rsidR="008D7B81" w:rsidRPr="0033583A" w:rsidRDefault="008D7B81" w:rsidP="008D7B81">
      <w:pPr>
        <w:numPr>
          <w:ilvl w:val="0"/>
          <w:numId w:val="29"/>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evaluatie</w:t>
      </w:r>
    </w:p>
    <w:p w14:paraId="66B93A0C" w14:textId="77777777" w:rsidR="008D7B81" w:rsidRPr="0033583A" w:rsidRDefault="008D7B81" w:rsidP="008D7B81">
      <w:pPr>
        <w:numPr>
          <w:ilvl w:val="0"/>
          <w:numId w:val="29"/>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akkoord context</w:t>
      </w:r>
    </w:p>
    <w:p w14:paraId="6AF4C2C3" w14:textId="77777777" w:rsidR="008D7B81" w:rsidRPr="0033583A" w:rsidRDefault="008D7B81" w:rsidP="008D7B81">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 xml:space="preserve">Op het MDO is het cruciaal dat er in consensus afspraken worden gemaakt over het gebruik van mechanische fixatie. </w:t>
      </w:r>
    </w:p>
    <w:p w14:paraId="4AE09BF7" w14:textId="77777777" w:rsidR="008D7B81" w:rsidRPr="0033583A" w:rsidRDefault="008D7B81" w:rsidP="008D7B81">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beslissing tot mechanische fixatie wordt steeds genomen in afweging van proportionaliteit, subsidiariteit en effectiviteit:</w:t>
      </w:r>
    </w:p>
    <w:p w14:paraId="25CC2694" w14:textId="77777777" w:rsidR="008D7B81" w:rsidRPr="0033583A" w:rsidRDefault="008D7B81" w:rsidP="008D7B81">
      <w:pPr>
        <w:numPr>
          <w:ilvl w:val="0"/>
          <w:numId w:val="30"/>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proportionaliteit: de maatregel staat in juiste verhouding tot de ernst van het gedrag en de ontwikkelingsfase van de cliënt</w:t>
      </w:r>
    </w:p>
    <w:p w14:paraId="23F0B90F" w14:textId="77777777" w:rsidR="008D7B81" w:rsidRPr="0033583A" w:rsidRDefault="008D7B81" w:rsidP="008D7B81">
      <w:pPr>
        <w:numPr>
          <w:ilvl w:val="0"/>
          <w:numId w:val="30"/>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subsidiariteit: er wordt steeds gekozen voor de minst ingrijpende maatregel</w:t>
      </w:r>
    </w:p>
    <w:p w14:paraId="64F83E40" w14:textId="77777777" w:rsidR="008D7B81" w:rsidRPr="0033583A" w:rsidRDefault="008D7B81" w:rsidP="008D7B81">
      <w:pPr>
        <w:numPr>
          <w:ilvl w:val="0"/>
          <w:numId w:val="30"/>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effectiviteit: met de maatregel wordt het juiste doel nagestreefd</w:t>
      </w:r>
    </w:p>
    <w:p w14:paraId="22791A3C" w14:textId="77777777" w:rsidR="008D7B81" w:rsidRPr="0033583A" w:rsidRDefault="008D7B81" w:rsidP="008D7B81">
      <w:pPr>
        <w:spacing w:line="259" w:lineRule="auto"/>
        <w:ind w:left="360"/>
        <w:contextualSpacing/>
        <w:rPr>
          <w:rFonts w:ascii="Calibri" w:eastAsia="Calibri" w:hAnsi="Calibri"/>
          <w:sz w:val="22"/>
          <w:szCs w:val="22"/>
          <w:lang w:val="nl-BE" w:eastAsia="en-US"/>
        </w:rPr>
      </w:pPr>
    </w:p>
    <w:p w14:paraId="1AF02260" w14:textId="77777777" w:rsidR="008D7B81" w:rsidRPr="008D7B81" w:rsidRDefault="008D7B81" w:rsidP="008D7B81">
      <w:pPr>
        <w:spacing w:line="259" w:lineRule="auto"/>
        <w:ind w:left="1134"/>
        <w:contextualSpacing/>
        <w:rPr>
          <w:rFonts w:ascii="Calibri" w:eastAsia="Calibri" w:hAnsi="Calibri"/>
          <w:sz w:val="22"/>
          <w:szCs w:val="22"/>
          <w:lang w:val="nl-BE" w:eastAsia="en-US"/>
        </w:rPr>
      </w:pPr>
      <w:r w:rsidRPr="008D7B81">
        <w:rPr>
          <w:rFonts w:ascii="Calibri" w:eastAsia="Calibri" w:hAnsi="Calibri"/>
          <w:sz w:val="22"/>
          <w:szCs w:val="22"/>
          <w:lang w:val="nl-BE" w:eastAsia="en-US"/>
        </w:rPr>
        <w:t xml:space="preserve">Voor zowel individuele structurele als individuele situationele VBM geldt  dat de maatregelen op voorhand afgesproken zijn op een MDO (Multidisciplinair Overleg), met de cliënt en met de context van de cliënt. Deze maatregelen worden genotuleerd door de </w:t>
      </w:r>
      <w:proofErr w:type="spellStart"/>
      <w:r w:rsidRPr="008D7B81">
        <w:rPr>
          <w:rFonts w:ascii="Calibri" w:eastAsia="Calibri" w:hAnsi="Calibri"/>
          <w:sz w:val="22"/>
          <w:szCs w:val="22"/>
          <w:lang w:val="nl-BE" w:eastAsia="en-US"/>
        </w:rPr>
        <w:t>psychopedagoog</w:t>
      </w:r>
      <w:proofErr w:type="spellEnd"/>
      <w:r w:rsidRPr="008D7B81">
        <w:rPr>
          <w:rFonts w:ascii="Calibri" w:eastAsia="Calibri" w:hAnsi="Calibri"/>
          <w:sz w:val="22"/>
          <w:szCs w:val="22"/>
          <w:lang w:val="nl-BE" w:eastAsia="en-US"/>
        </w:rPr>
        <w:t>. Er wordt steeds rekening gehouden met het bereiken van concrete doelstellingen.</w:t>
      </w:r>
    </w:p>
    <w:p w14:paraId="096387A8" w14:textId="77777777" w:rsidR="008D7B81" w:rsidRPr="008D7B81" w:rsidRDefault="008D7B81" w:rsidP="008D7B81">
      <w:pPr>
        <w:spacing w:line="259" w:lineRule="auto"/>
        <w:ind w:left="1134"/>
        <w:contextualSpacing/>
        <w:rPr>
          <w:rFonts w:ascii="Calibri" w:eastAsia="Calibri" w:hAnsi="Calibri"/>
          <w:sz w:val="22"/>
          <w:szCs w:val="22"/>
          <w:lang w:val="nl-BE" w:eastAsia="en-US"/>
        </w:rPr>
      </w:pPr>
      <w:r w:rsidRPr="008D7B81">
        <w:rPr>
          <w:rFonts w:ascii="Calibri" w:eastAsia="Calibri" w:hAnsi="Calibri"/>
          <w:sz w:val="22"/>
          <w:szCs w:val="22"/>
          <w:lang w:val="nl-BE" w:eastAsia="en-US"/>
        </w:rPr>
        <w:t>De communicatie met de cliënt moet afgestemd worden op de cognitieve/verstandelijke en emotionele ontwikkelingsleeftijd van de cliënt.</w:t>
      </w:r>
    </w:p>
    <w:p w14:paraId="4A57F626" w14:textId="77777777" w:rsidR="008D7B81" w:rsidRPr="0033583A" w:rsidRDefault="008D7B81" w:rsidP="008D7B81">
      <w:pPr>
        <w:spacing w:line="259" w:lineRule="auto"/>
        <w:ind w:left="360"/>
        <w:contextualSpacing/>
        <w:rPr>
          <w:rFonts w:ascii="Calibri" w:eastAsia="Calibri" w:hAnsi="Calibri"/>
          <w:sz w:val="22"/>
          <w:szCs w:val="22"/>
          <w:lang w:val="nl-BE" w:eastAsia="en-US"/>
        </w:rPr>
      </w:pPr>
    </w:p>
    <w:p w14:paraId="2B8AD989" w14:textId="77777777" w:rsidR="00512E45" w:rsidRDefault="008D7B81" w:rsidP="00512E45">
      <w:pPr>
        <w:pStyle w:val="Lijstalinea"/>
        <w:numPr>
          <w:ilvl w:val="0"/>
          <w:numId w:val="28"/>
        </w:numPr>
        <w:spacing w:line="259" w:lineRule="auto"/>
        <w:rPr>
          <w:rFonts w:ascii="Calibri" w:eastAsia="Calibri" w:hAnsi="Calibri"/>
          <w:color w:val="008C99"/>
          <w:sz w:val="22"/>
          <w:szCs w:val="22"/>
          <w:lang w:val="nl-BE" w:eastAsia="en-US"/>
        </w:rPr>
      </w:pPr>
      <w:r w:rsidRPr="00512E45">
        <w:rPr>
          <w:rFonts w:ascii="Calibri" w:eastAsia="Calibri" w:hAnsi="Calibri"/>
          <w:color w:val="008C99"/>
          <w:sz w:val="22"/>
          <w:szCs w:val="22"/>
          <w:lang w:val="nl-BE" w:eastAsia="en-US"/>
        </w:rPr>
        <w:t>Indien de psychiater/arts toestemming geeft voor mechanische fixatie, wordt via maatschappelijk werk</w:t>
      </w:r>
      <w:r w:rsidR="003D6FF4">
        <w:rPr>
          <w:rFonts w:ascii="Calibri" w:eastAsia="Calibri" w:hAnsi="Calibri"/>
          <w:color w:val="008C99"/>
          <w:sz w:val="22"/>
          <w:szCs w:val="22"/>
          <w:lang w:val="nl-BE" w:eastAsia="en-US"/>
        </w:rPr>
        <w:t xml:space="preserve"> een</w:t>
      </w:r>
      <w:r w:rsidRPr="00512E45">
        <w:rPr>
          <w:rFonts w:ascii="Calibri" w:eastAsia="Calibri" w:hAnsi="Calibri"/>
          <w:color w:val="008C99"/>
          <w:sz w:val="22"/>
          <w:szCs w:val="22"/>
          <w:lang w:val="nl-BE" w:eastAsia="en-US"/>
        </w:rPr>
        <w:t xml:space="preserve"> schriftelijke kennisgeving (situationele VBM) </w:t>
      </w:r>
      <w:r w:rsidR="003D6FF4">
        <w:rPr>
          <w:rFonts w:ascii="Calibri" w:eastAsia="Calibri" w:hAnsi="Calibri"/>
          <w:color w:val="008C99"/>
          <w:sz w:val="22"/>
          <w:szCs w:val="22"/>
          <w:lang w:val="nl-BE" w:eastAsia="en-US"/>
        </w:rPr>
        <w:t xml:space="preserve"> gegeven  </w:t>
      </w:r>
      <w:r w:rsidR="003D6FF4" w:rsidRPr="00512E45">
        <w:rPr>
          <w:rFonts w:ascii="Calibri" w:eastAsia="Calibri" w:hAnsi="Calibri"/>
          <w:color w:val="008C99"/>
          <w:sz w:val="22"/>
          <w:szCs w:val="22"/>
          <w:lang w:val="nl-BE" w:eastAsia="en-US"/>
        </w:rPr>
        <w:t xml:space="preserve">aan familie/ wettelijk vertegenwoordiger </w:t>
      </w:r>
      <w:r w:rsidRPr="00512E45">
        <w:rPr>
          <w:rFonts w:ascii="Calibri" w:eastAsia="Calibri" w:hAnsi="Calibri"/>
          <w:color w:val="008C99"/>
          <w:sz w:val="22"/>
          <w:szCs w:val="22"/>
          <w:lang w:val="nl-BE" w:eastAsia="en-US"/>
        </w:rPr>
        <w:t xml:space="preserve">of schriftelijke toestemming (structurele VBM) aan familie/ wettelijk vertegenwoordiger gevraagd. </w:t>
      </w:r>
    </w:p>
    <w:p w14:paraId="08C82C6C" w14:textId="77777777" w:rsidR="00512E45" w:rsidRPr="00465932" w:rsidRDefault="008D7B81" w:rsidP="00512E45">
      <w:pPr>
        <w:pStyle w:val="Lijstalinea"/>
        <w:spacing w:line="259" w:lineRule="auto"/>
        <w:ind w:left="1080"/>
        <w:rPr>
          <w:rFonts w:ascii="Calibri" w:eastAsia="Calibri" w:hAnsi="Calibri"/>
          <w:color w:val="FF0000"/>
          <w:sz w:val="22"/>
          <w:szCs w:val="22"/>
          <w:lang w:val="nl-BE" w:eastAsia="en-US"/>
        </w:rPr>
      </w:pPr>
      <w:r w:rsidRPr="00512E45">
        <w:rPr>
          <w:rFonts w:ascii="Calibri" w:eastAsia="Calibri" w:hAnsi="Calibri"/>
          <w:sz w:val="22"/>
          <w:szCs w:val="22"/>
          <w:lang w:val="nl-BE" w:eastAsia="en-US"/>
        </w:rPr>
        <w:t xml:space="preserve">De betrokken </w:t>
      </w:r>
      <w:proofErr w:type="spellStart"/>
      <w:r w:rsidRPr="00512E45">
        <w:rPr>
          <w:rFonts w:ascii="Calibri" w:eastAsia="Calibri" w:hAnsi="Calibri"/>
          <w:sz w:val="22"/>
          <w:szCs w:val="22"/>
          <w:lang w:val="nl-BE" w:eastAsia="en-US"/>
        </w:rPr>
        <w:t>psychopedagoog</w:t>
      </w:r>
      <w:proofErr w:type="spellEnd"/>
      <w:r w:rsidRPr="00512E45">
        <w:rPr>
          <w:rFonts w:ascii="Calibri" w:eastAsia="Calibri" w:hAnsi="Calibri"/>
          <w:sz w:val="22"/>
          <w:szCs w:val="22"/>
          <w:lang w:val="nl-BE" w:eastAsia="en-US"/>
        </w:rPr>
        <w:t xml:space="preserve"> actualiseert de geldende afspraken per cliënt.</w:t>
      </w:r>
      <w:r w:rsidR="00465932">
        <w:rPr>
          <w:rFonts w:ascii="Calibri" w:eastAsia="Calibri" w:hAnsi="Calibri"/>
          <w:sz w:val="22"/>
          <w:szCs w:val="22"/>
          <w:lang w:val="nl-BE" w:eastAsia="en-US"/>
        </w:rPr>
        <w:t xml:space="preserve"> </w:t>
      </w:r>
    </w:p>
    <w:p w14:paraId="025CE1F0" w14:textId="77777777" w:rsidR="008D7B81" w:rsidRPr="00512E45" w:rsidRDefault="008D7B81" w:rsidP="00512E45">
      <w:pPr>
        <w:pStyle w:val="Lijstalinea"/>
        <w:spacing w:line="259" w:lineRule="auto"/>
        <w:ind w:left="1080"/>
        <w:rPr>
          <w:rFonts w:ascii="Calibri" w:eastAsia="Calibri" w:hAnsi="Calibri"/>
          <w:sz w:val="22"/>
          <w:szCs w:val="22"/>
          <w:lang w:val="nl-BE" w:eastAsia="en-US"/>
        </w:rPr>
      </w:pPr>
      <w:r w:rsidRPr="00512E45">
        <w:rPr>
          <w:rFonts w:ascii="Calibri" w:eastAsia="Calibri" w:hAnsi="Calibri"/>
          <w:sz w:val="22"/>
          <w:szCs w:val="22"/>
          <w:lang w:val="nl-BE" w:eastAsia="en-US"/>
        </w:rPr>
        <w:t xml:space="preserve">Dit bevat minimaal: </w:t>
      </w:r>
    </w:p>
    <w:p w14:paraId="4054583A"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een</w:t>
      </w:r>
      <w:r>
        <w:rPr>
          <w:rFonts w:ascii="Calibri" w:eastAsia="Calibri" w:hAnsi="Calibri"/>
          <w:sz w:val="22"/>
          <w:szCs w:val="22"/>
          <w:lang w:val="nl-BE" w:eastAsia="en-US"/>
        </w:rPr>
        <w:t xml:space="preserve"> duidelijk beschreven maatregel;</w:t>
      </w:r>
    </w:p>
    <w:p w14:paraId="7EC99112"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reden voor de beslissing</w:t>
      </w:r>
      <w:r>
        <w:rPr>
          <w:rFonts w:ascii="Calibri" w:eastAsia="Calibri" w:hAnsi="Calibri"/>
          <w:sz w:val="22"/>
          <w:szCs w:val="22"/>
          <w:lang w:val="nl-BE" w:eastAsia="en-US"/>
        </w:rPr>
        <w:t>;</w:t>
      </w:r>
    </w:p>
    <w:p w14:paraId="15CF54E1"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op basis van welke situatie / omstandigheden deze beslissing wordt voorgesteld</w:t>
      </w:r>
      <w:r>
        <w:rPr>
          <w:rFonts w:ascii="Calibri" w:eastAsia="Calibri" w:hAnsi="Calibri"/>
          <w:sz w:val="22"/>
          <w:szCs w:val="22"/>
          <w:lang w:val="nl-BE" w:eastAsia="en-US"/>
        </w:rPr>
        <w:t>;</w:t>
      </w:r>
    </w:p>
    <w:p w14:paraId="4DF80099"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duur van mechanische fixatie tot aan de evaluatie</w:t>
      </w:r>
      <w:r>
        <w:rPr>
          <w:rFonts w:ascii="Calibri" w:eastAsia="Calibri" w:hAnsi="Calibri"/>
          <w:sz w:val="22"/>
          <w:szCs w:val="22"/>
          <w:lang w:val="nl-BE" w:eastAsia="en-US"/>
        </w:rPr>
        <w:t>;</w:t>
      </w:r>
    </w:p>
    <w:p w14:paraId="3E3BC4A6"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evaluatie</w:t>
      </w:r>
      <w:r>
        <w:rPr>
          <w:rFonts w:ascii="Calibri" w:eastAsia="Calibri" w:hAnsi="Calibri"/>
          <w:sz w:val="22"/>
          <w:szCs w:val="22"/>
          <w:lang w:val="nl-BE" w:eastAsia="en-US"/>
        </w:rPr>
        <w:t>;</w:t>
      </w:r>
    </w:p>
    <w:p w14:paraId="15F3F0B2" w14:textId="77777777" w:rsidR="008D7B81" w:rsidRPr="0033583A" w:rsidRDefault="008D7B81" w:rsidP="00512E45">
      <w:pPr>
        <w:numPr>
          <w:ilvl w:val="0"/>
          <w:numId w:val="32"/>
        </w:numPr>
        <w:spacing w:line="259" w:lineRule="auto"/>
        <w:contextualSpacing/>
        <w:rPr>
          <w:rFonts w:ascii="Calibri" w:eastAsia="Calibri" w:hAnsi="Calibri"/>
          <w:sz w:val="22"/>
          <w:szCs w:val="22"/>
          <w:lang w:val="nl-BE" w:eastAsia="en-US"/>
        </w:rPr>
      </w:pPr>
      <w:r>
        <w:rPr>
          <w:rFonts w:ascii="Calibri" w:eastAsia="Calibri" w:hAnsi="Calibri"/>
          <w:sz w:val="22"/>
          <w:szCs w:val="22"/>
          <w:lang w:val="nl-BE" w:eastAsia="en-US"/>
        </w:rPr>
        <w:lastRenderedPageBreak/>
        <w:t>het toezicht;</w:t>
      </w:r>
    </w:p>
    <w:p w14:paraId="4A658EB7" w14:textId="77777777" w:rsidR="008D7B81" w:rsidRDefault="008D7B81" w:rsidP="00512E45">
      <w:pPr>
        <w:numPr>
          <w:ilvl w:val="0"/>
          <w:numId w:val="32"/>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de registratieafspraken</w:t>
      </w:r>
      <w:r>
        <w:rPr>
          <w:rFonts w:ascii="Calibri" w:eastAsia="Calibri" w:hAnsi="Calibri"/>
          <w:sz w:val="22"/>
          <w:szCs w:val="22"/>
          <w:lang w:val="nl-BE" w:eastAsia="en-US"/>
        </w:rPr>
        <w:t>.</w:t>
      </w:r>
    </w:p>
    <w:p w14:paraId="3520E935" w14:textId="77777777" w:rsidR="008D7B81" w:rsidRPr="0033583A" w:rsidRDefault="008D7B81" w:rsidP="008D7B81">
      <w:pPr>
        <w:spacing w:line="259" w:lineRule="auto"/>
        <w:ind w:left="1080"/>
        <w:contextualSpacing/>
        <w:rPr>
          <w:rFonts w:ascii="Calibri" w:eastAsia="Calibri" w:hAnsi="Calibri"/>
          <w:sz w:val="22"/>
          <w:szCs w:val="22"/>
          <w:lang w:val="nl-BE" w:eastAsia="en-US"/>
        </w:rPr>
      </w:pPr>
    </w:p>
    <w:p w14:paraId="4A9F7137" w14:textId="77777777" w:rsidR="00512E45" w:rsidRDefault="008D7B81" w:rsidP="00512E45">
      <w:pPr>
        <w:pStyle w:val="Lijstalinea"/>
        <w:numPr>
          <w:ilvl w:val="0"/>
          <w:numId w:val="28"/>
        </w:numPr>
        <w:spacing w:line="259" w:lineRule="auto"/>
        <w:rPr>
          <w:rFonts w:ascii="Calibri" w:eastAsia="Calibri" w:hAnsi="Calibri"/>
          <w:color w:val="008C99"/>
          <w:sz w:val="22"/>
          <w:szCs w:val="22"/>
          <w:lang w:val="nl-BE" w:eastAsia="en-US"/>
        </w:rPr>
      </w:pPr>
      <w:r w:rsidRPr="00512E45">
        <w:rPr>
          <w:rFonts w:ascii="Calibri" w:eastAsia="Calibri" w:hAnsi="Calibri"/>
          <w:color w:val="008C99"/>
          <w:sz w:val="22"/>
          <w:szCs w:val="22"/>
          <w:lang w:val="nl-BE" w:eastAsia="en-US"/>
        </w:rPr>
        <w:t xml:space="preserve">De nieuwe maatregel wordt een eerste maal door medewerkers van de Dienst Gezondheid ( kiné en/ of verpleegkundige) geïnstalleerd en gedemonstreerd aan de begeleiding van de leefgroep. </w:t>
      </w:r>
    </w:p>
    <w:p w14:paraId="61C73873" w14:textId="77777777" w:rsidR="00512E45" w:rsidRDefault="008D7B81" w:rsidP="00512E45">
      <w:pPr>
        <w:pStyle w:val="Lijstalinea"/>
        <w:spacing w:line="259" w:lineRule="auto"/>
        <w:ind w:left="1080"/>
        <w:rPr>
          <w:rFonts w:ascii="Calibri" w:eastAsia="Calibri" w:hAnsi="Calibri"/>
          <w:sz w:val="22"/>
          <w:szCs w:val="22"/>
          <w:lang w:val="nl-BE" w:eastAsia="en-US"/>
        </w:rPr>
      </w:pPr>
      <w:r w:rsidRPr="00512E45">
        <w:rPr>
          <w:rFonts w:ascii="Calibri" w:eastAsia="Calibri" w:hAnsi="Calibri"/>
          <w:sz w:val="22"/>
          <w:szCs w:val="22"/>
          <w:lang w:val="nl-BE" w:eastAsia="en-US"/>
        </w:rPr>
        <w:t xml:space="preserve">De dienst kine beheert het fixatiemateriaal. Deze worden steeds persoonlijk door de cliënt gebruikt. </w:t>
      </w:r>
    </w:p>
    <w:p w14:paraId="32CD7C14" w14:textId="77777777" w:rsidR="008D7B81" w:rsidRPr="008227A9" w:rsidRDefault="008D7B81" w:rsidP="00512E45">
      <w:pPr>
        <w:pStyle w:val="Lijstalinea"/>
        <w:spacing w:line="259" w:lineRule="auto"/>
        <w:ind w:left="1080"/>
        <w:rPr>
          <w:rFonts w:ascii="Calibri" w:eastAsia="Calibri" w:hAnsi="Calibri"/>
          <w:b/>
          <w:sz w:val="22"/>
          <w:szCs w:val="22"/>
          <w:lang w:val="nl-BE" w:eastAsia="en-US"/>
        </w:rPr>
      </w:pPr>
      <w:commentRangeStart w:id="1"/>
      <w:r w:rsidRPr="008227A9">
        <w:rPr>
          <w:rFonts w:ascii="Calibri" w:eastAsia="Calibri" w:hAnsi="Calibri"/>
          <w:sz w:val="22"/>
          <w:szCs w:val="22"/>
          <w:lang w:val="nl-BE" w:eastAsia="en-US"/>
        </w:rPr>
        <w:t>Gezien het toepassen van mechanische fixatie een verpleegkundige handeling is, mag enkel personeel dat opgeleid is als bekwame helper door de Dienst Gezondheid (verpleegkundige en/of kinesist) deze handelingen stellen. Fixatiegordels worden nooit gebruikt door logistiek personeel, ook niet door stagiairs alleen</w:t>
      </w:r>
      <w:r w:rsidR="008227A9">
        <w:rPr>
          <w:rFonts w:ascii="Calibri" w:eastAsia="Calibri" w:hAnsi="Calibri"/>
          <w:b/>
          <w:sz w:val="22"/>
          <w:szCs w:val="22"/>
          <w:lang w:val="nl-BE" w:eastAsia="en-US"/>
        </w:rPr>
        <w:t xml:space="preserve">. </w:t>
      </w:r>
    </w:p>
    <w:commentRangeEnd w:id="1"/>
    <w:p w14:paraId="101DDF1D" w14:textId="77777777" w:rsidR="008D7B81" w:rsidRPr="00465932" w:rsidRDefault="008227A9" w:rsidP="008D7B81">
      <w:pPr>
        <w:spacing w:line="259" w:lineRule="auto"/>
        <w:ind w:left="360"/>
        <w:contextualSpacing/>
        <w:rPr>
          <w:rFonts w:ascii="Calibri" w:eastAsia="Calibri" w:hAnsi="Calibri"/>
          <w:color w:val="FF0000"/>
          <w:sz w:val="22"/>
          <w:szCs w:val="22"/>
          <w:lang w:val="nl-BE" w:eastAsia="en-US"/>
        </w:rPr>
      </w:pPr>
      <w:r>
        <w:rPr>
          <w:rStyle w:val="Verwijzingopmerking"/>
        </w:rPr>
        <w:commentReference w:id="1"/>
      </w:r>
    </w:p>
    <w:p w14:paraId="650518D3" w14:textId="77777777" w:rsidR="008D7B81" w:rsidRPr="00820EB6" w:rsidRDefault="008D7B81" w:rsidP="00820EB6">
      <w:pPr>
        <w:pStyle w:val="Lijstalinea"/>
        <w:numPr>
          <w:ilvl w:val="0"/>
          <w:numId w:val="28"/>
        </w:numPr>
        <w:spacing w:line="259" w:lineRule="auto"/>
        <w:rPr>
          <w:rFonts w:ascii="Calibri" w:eastAsia="Calibri" w:hAnsi="Calibri"/>
          <w:color w:val="008C99"/>
          <w:sz w:val="22"/>
          <w:szCs w:val="22"/>
          <w:lang w:val="nl-BE" w:eastAsia="en-US"/>
        </w:rPr>
      </w:pPr>
      <w:r w:rsidRPr="00820EB6">
        <w:rPr>
          <w:rFonts w:ascii="Calibri" w:eastAsia="Calibri" w:hAnsi="Calibri"/>
          <w:color w:val="008C99"/>
          <w:sz w:val="22"/>
          <w:szCs w:val="22"/>
          <w:lang w:val="nl-BE" w:eastAsia="en-US"/>
        </w:rPr>
        <w:t>Instructies m.b.t. de mechanische fixatie worden</w:t>
      </w:r>
      <w:r w:rsidR="00465932">
        <w:rPr>
          <w:rFonts w:ascii="Calibri" w:eastAsia="Calibri" w:hAnsi="Calibri"/>
          <w:color w:val="008C99"/>
          <w:sz w:val="22"/>
          <w:szCs w:val="22"/>
          <w:lang w:val="nl-BE" w:eastAsia="en-US"/>
        </w:rPr>
        <w:t xml:space="preserve"> </w:t>
      </w:r>
      <w:r w:rsidRPr="00820EB6">
        <w:rPr>
          <w:rFonts w:ascii="Calibri" w:eastAsia="Calibri" w:hAnsi="Calibri"/>
          <w:color w:val="008C99"/>
          <w:sz w:val="22"/>
          <w:szCs w:val="22"/>
          <w:lang w:val="nl-BE" w:eastAsia="en-US"/>
        </w:rPr>
        <w:t xml:space="preserve"> door medewerkers van de Dienst Gezondheid aan de leefgroep bezorgd. </w:t>
      </w:r>
    </w:p>
    <w:p w14:paraId="0F9646D3" w14:textId="77777777" w:rsidR="008D7B81" w:rsidRPr="0033583A" w:rsidRDefault="008D7B81" w:rsidP="008D7B81">
      <w:pPr>
        <w:spacing w:line="259" w:lineRule="auto"/>
        <w:ind w:left="360"/>
        <w:contextualSpacing/>
        <w:rPr>
          <w:rFonts w:ascii="Calibri" w:eastAsia="Calibri" w:hAnsi="Calibri"/>
          <w:sz w:val="22"/>
          <w:szCs w:val="22"/>
          <w:lang w:val="nl-BE" w:eastAsia="en-US"/>
        </w:rPr>
      </w:pPr>
    </w:p>
    <w:p w14:paraId="1327BCE9" w14:textId="77777777" w:rsidR="008D7B81" w:rsidRPr="00820EB6" w:rsidRDefault="008D7B81" w:rsidP="00820EB6">
      <w:pPr>
        <w:pStyle w:val="Lijstalinea"/>
        <w:numPr>
          <w:ilvl w:val="0"/>
          <w:numId w:val="28"/>
        </w:numPr>
        <w:spacing w:line="259" w:lineRule="auto"/>
        <w:rPr>
          <w:rFonts w:ascii="Calibri" w:eastAsia="Calibri" w:hAnsi="Calibri"/>
          <w:color w:val="008C99"/>
          <w:sz w:val="22"/>
          <w:szCs w:val="22"/>
          <w:lang w:val="nl-BE" w:eastAsia="en-US"/>
        </w:rPr>
      </w:pPr>
      <w:r w:rsidRPr="00820EB6">
        <w:rPr>
          <w:rFonts w:ascii="Calibri" w:eastAsia="Calibri" w:hAnsi="Calibri"/>
          <w:color w:val="008C99"/>
          <w:sz w:val="22"/>
          <w:szCs w:val="22"/>
          <w:lang w:val="nl-BE" w:eastAsia="en-US"/>
        </w:rPr>
        <w:t>Toezicht en registreren</w:t>
      </w:r>
    </w:p>
    <w:p w14:paraId="7686E938" w14:textId="77777777" w:rsidR="008D7B81" w:rsidRDefault="008D7B81" w:rsidP="00820EB6">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Cliënten die gebruik maken van mechanische fixatie staan steeds onder verhoogd toezicht.</w:t>
      </w:r>
    </w:p>
    <w:p w14:paraId="30ADFA7D" w14:textId="77777777" w:rsidR="008D7B81" w:rsidRPr="0033583A" w:rsidRDefault="008D7B81" w:rsidP="00820EB6">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Cliënten die  gebruik maken van mechanische fixatie</w:t>
      </w:r>
      <w:r>
        <w:rPr>
          <w:rFonts w:ascii="Calibri" w:eastAsia="Calibri" w:hAnsi="Calibri"/>
          <w:sz w:val="22"/>
          <w:szCs w:val="22"/>
          <w:lang w:val="nl-BE" w:eastAsia="en-US"/>
        </w:rPr>
        <w:t xml:space="preserve"> (minimaal 3-punts </w:t>
      </w:r>
      <w:r w:rsidRPr="0033583A">
        <w:rPr>
          <w:rFonts w:ascii="Calibri" w:eastAsia="Calibri" w:hAnsi="Calibri"/>
          <w:sz w:val="22"/>
          <w:szCs w:val="22"/>
          <w:lang w:val="nl-BE" w:eastAsia="en-US"/>
        </w:rPr>
        <w:t>of meer)  tijdens de nacht staan steeds onder cameratoezicht.</w:t>
      </w:r>
    </w:p>
    <w:p w14:paraId="1D6F4BAE" w14:textId="77777777" w:rsidR="008D7B81" w:rsidRPr="0033583A" w:rsidRDefault="008D7B81" w:rsidP="008D7B81">
      <w:pPr>
        <w:spacing w:line="259" w:lineRule="auto"/>
        <w:contextualSpacing/>
        <w:rPr>
          <w:rFonts w:ascii="Calibri" w:eastAsia="Calibri" w:hAnsi="Calibri"/>
          <w:sz w:val="22"/>
          <w:szCs w:val="22"/>
          <w:lang w:val="nl-BE" w:eastAsia="en-US"/>
        </w:rPr>
      </w:pPr>
    </w:p>
    <w:p w14:paraId="51B70383" w14:textId="77777777" w:rsidR="008D7B81" w:rsidRPr="00820EB6" w:rsidRDefault="008D7B81" w:rsidP="00820EB6">
      <w:pPr>
        <w:spacing w:line="259" w:lineRule="auto"/>
        <w:ind w:left="1134"/>
        <w:contextualSpacing/>
        <w:rPr>
          <w:rFonts w:ascii="Calibri" w:eastAsia="Calibri" w:hAnsi="Calibri"/>
          <w:b/>
          <w:sz w:val="22"/>
          <w:szCs w:val="22"/>
          <w:lang w:val="nl-BE" w:eastAsia="en-US"/>
        </w:rPr>
      </w:pPr>
      <w:r w:rsidRPr="00820EB6">
        <w:rPr>
          <w:rFonts w:ascii="Calibri" w:eastAsia="Calibri" w:hAnsi="Calibri"/>
          <w:b/>
          <w:sz w:val="22"/>
          <w:szCs w:val="22"/>
          <w:lang w:val="nl-BE" w:eastAsia="en-US"/>
        </w:rPr>
        <w:t>Afspraken m.b.t. toezicht en registratie</w:t>
      </w:r>
    </w:p>
    <w:p w14:paraId="750EA65B" w14:textId="4C85E702" w:rsidR="008D7B81" w:rsidRPr="00820EB6" w:rsidRDefault="00820EB6" w:rsidP="00820EB6">
      <w:pPr>
        <w:numPr>
          <w:ilvl w:val="0"/>
          <w:numId w:val="5"/>
        </w:numPr>
        <w:spacing w:line="259" w:lineRule="auto"/>
        <w:ind w:hanging="306"/>
        <w:contextualSpacing/>
        <w:rPr>
          <w:rFonts w:ascii="Calibri" w:eastAsia="Calibri" w:hAnsi="Calibri"/>
          <w:i/>
          <w:sz w:val="22"/>
          <w:szCs w:val="22"/>
          <w:lang w:val="nl-BE" w:eastAsia="en-US"/>
        </w:rPr>
      </w:pPr>
      <w:r w:rsidRPr="00820EB6">
        <w:rPr>
          <w:rFonts w:ascii="Calibri" w:eastAsia="Calibri" w:hAnsi="Calibri"/>
          <w:i/>
          <w:sz w:val="22"/>
          <w:szCs w:val="22"/>
          <w:lang w:val="nl-BE" w:eastAsia="en-US"/>
        </w:rPr>
        <w:t>Individueel structurele</w:t>
      </w:r>
      <w:r w:rsidR="008D7B81" w:rsidRPr="00820EB6">
        <w:rPr>
          <w:rFonts w:ascii="Calibri" w:eastAsia="Calibri" w:hAnsi="Calibri"/>
          <w:i/>
          <w:sz w:val="22"/>
          <w:szCs w:val="22"/>
          <w:lang w:val="nl-BE" w:eastAsia="en-US"/>
        </w:rPr>
        <w:t xml:space="preserve"> </w:t>
      </w:r>
      <w:r w:rsidR="00987833">
        <w:rPr>
          <w:rFonts w:ascii="Calibri" w:eastAsia="Calibri" w:hAnsi="Calibri"/>
          <w:i/>
          <w:sz w:val="22"/>
          <w:szCs w:val="22"/>
          <w:lang w:val="nl-BE" w:eastAsia="en-US"/>
        </w:rPr>
        <w:t>mechanische fixatie</w:t>
      </w:r>
    </w:p>
    <w:p w14:paraId="4E10F53B" w14:textId="77777777" w:rsidR="008D7B81" w:rsidRPr="0033583A" w:rsidRDefault="008D7B81" w:rsidP="00820EB6">
      <w:pPr>
        <w:numPr>
          <w:ilvl w:val="2"/>
          <w:numId w:val="4"/>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 xml:space="preserve">Bestaande fixatie: </w:t>
      </w:r>
    </w:p>
    <w:p w14:paraId="7B9CC227" w14:textId="3801950E" w:rsidR="00604105" w:rsidRDefault="008D7B81" w:rsidP="00CE6CE1">
      <w:pPr>
        <w:numPr>
          <w:ilvl w:val="3"/>
          <w:numId w:val="4"/>
        </w:numPr>
        <w:spacing w:line="259" w:lineRule="auto"/>
        <w:contextualSpacing/>
        <w:rPr>
          <w:rFonts w:ascii="Calibri" w:eastAsia="Calibri" w:hAnsi="Calibri"/>
          <w:sz w:val="22"/>
          <w:szCs w:val="22"/>
          <w:lang w:val="nl-BE" w:eastAsia="en-US"/>
        </w:rPr>
      </w:pPr>
      <w:r w:rsidRPr="00604105">
        <w:rPr>
          <w:rFonts w:ascii="Calibri" w:eastAsia="Calibri" w:hAnsi="Calibri"/>
          <w:sz w:val="22"/>
          <w:szCs w:val="22"/>
          <w:lang w:val="nl-BE" w:eastAsia="en-US"/>
        </w:rPr>
        <w:t>Overdag: visuele of fysieke controle minimaal om de 30 minuten</w:t>
      </w:r>
      <w:r w:rsidR="00987833">
        <w:rPr>
          <w:rFonts w:ascii="Calibri" w:eastAsia="Calibri" w:hAnsi="Calibri"/>
          <w:sz w:val="22"/>
          <w:szCs w:val="22"/>
          <w:lang w:val="nl-BE" w:eastAsia="en-US"/>
        </w:rPr>
        <w:t xml:space="preserve"> wanneer er geen oogtoezicht is</w:t>
      </w:r>
      <w:r w:rsidRPr="00604105">
        <w:rPr>
          <w:rFonts w:ascii="Calibri" w:eastAsia="Calibri" w:hAnsi="Calibri"/>
          <w:sz w:val="22"/>
          <w:szCs w:val="22"/>
          <w:lang w:val="nl-BE" w:eastAsia="en-US"/>
        </w:rPr>
        <w:t xml:space="preserve">. Elk toezicht wordt geregistreerd in </w:t>
      </w:r>
      <w:proofErr w:type="spellStart"/>
      <w:r w:rsidRPr="00604105">
        <w:rPr>
          <w:rFonts w:ascii="Calibri" w:eastAsia="Calibri" w:hAnsi="Calibri"/>
          <w:sz w:val="22"/>
          <w:szCs w:val="22"/>
          <w:lang w:val="nl-BE" w:eastAsia="en-US"/>
        </w:rPr>
        <w:t>Orbis</w:t>
      </w:r>
      <w:proofErr w:type="spellEnd"/>
      <w:r w:rsidRPr="00604105">
        <w:rPr>
          <w:rFonts w:ascii="Calibri" w:eastAsia="Calibri" w:hAnsi="Calibri"/>
          <w:sz w:val="22"/>
          <w:szCs w:val="22"/>
          <w:lang w:val="nl-BE" w:eastAsia="en-US"/>
        </w:rPr>
        <w:t xml:space="preserve"> </w:t>
      </w:r>
      <w:r w:rsidR="00AF3079" w:rsidRPr="00604105">
        <w:rPr>
          <w:rFonts w:ascii="Calibri" w:eastAsia="Calibri" w:hAnsi="Calibri"/>
          <w:sz w:val="22"/>
          <w:szCs w:val="22"/>
          <w:lang w:val="nl-BE" w:eastAsia="en-US"/>
        </w:rPr>
        <w:t>C</w:t>
      </w:r>
      <w:r w:rsidRPr="00604105">
        <w:rPr>
          <w:rFonts w:ascii="Calibri" w:eastAsia="Calibri" w:hAnsi="Calibri"/>
          <w:sz w:val="22"/>
          <w:szCs w:val="22"/>
          <w:lang w:val="nl-BE" w:eastAsia="en-US"/>
        </w:rPr>
        <w:t xml:space="preserve">liënten </w:t>
      </w:r>
      <w:proofErr w:type="spellStart"/>
      <w:r w:rsidRPr="00604105">
        <w:rPr>
          <w:rFonts w:ascii="Calibri" w:eastAsia="Calibri" w:hAnsi="Calibri"/>
          <w:sz w:val="22"/>
          <w:szCs w:val="22"/>
          <w:lang w:val="nl-BE" w:eastAsia="en-US"/>
        </w:rPr>
        <w:t>dmv</w:t>
      </w:r>
      <w:proofErr w:type="spellEnd"/>
      <w:r w:rsidRPr="00604105">
        <w:rPr>
          <w:rFonts w:ascii="Calibri" w:eastAsia="Calibri" w:hAnsi="Calibri"/>
          <w:sz w:val="22"/>
          <w:szCs w:val="22"/>
          <w:lang w:val="nl-BE" w:eastAsia="en-US"/>
        </w:rPr>
        <w:t xml:space="preserve"> het registratieformulier ‘registratie mechanische fixatie’</w:t>
      </w:r>
    </w:p>
    <w:p w14:paraId="47D15DAF" w14:textId="77777777" w:rsidR="008D7B81" w:rsidRPr="00604105" w:rsidRDefault="008D7B81" w:rsidP="00CE6CE1">
      <w:pPr>
        <w:numPr>
          <w:ilvl w:val="3"/>
          <w:numId w:val="4"/>
        </w:numPr>
        <w:spacing w:line="259" w:lineRule="auto"/>
        <w:contextualSpacing/>
        <w:rPr>
          <w:rFonts w:ascii="Calibri" w:eastAsia="Calibri" w:hAnsi="Calibri"/>
          <w:sz w:val="22"/>
          <w:szCs w:val="22"/>
          <w:lang w:val="nl-BE" w:eastAsia="en-US"/>
        </w:rPr>
      </w:pPr>
      <w:r w:rsidRPr="00604105">
        <w:rPr>
          <w:rFonts w:ascii="Calibri" w:eastAsia="Calibri" w:hAnsi="Calibri"/>
          <w:sz w:val="22"/>
          <w:szCs w:val="22"/>
          <w:lang w:val="nl-BE" w:eastAsia="en-US"/>
        </w:rPr>
        <w:t>Nacht: minimaal 4 controles: eerste controle is een fysieke controle kort na het slapen gaan, de 2</w:t>
      </w:r>
      <w:r w:rsidRPr="00604105">
        <w:rPr>
          <w:rFonts w:ascii="Calibri" w:eastAsia="Calibri" w:hAnsi="Calibri"/>
          <w:sz w:val="22"/>
          <w:szCs w:val="22"/>
          <w:vertAlign w:val="superscript"/>
          <w:lang w:val="nl-BE" w:eastAsia="en-US"/>
        </w:rPr>
        <w:t>de</w:t>
      </w:r>
      <w:r w:rsidRPr="00604105">
        <w:rPr>
          <w:rFonts w:ascii="Calibri" w:eastAsia="Calibri" w:hAnsi="Calibri"/>
          <w:sz w:val="22"/>
          <w:szCs w:val="22"/>
          <w:lang w:val="nl-BE" w:eastAsia="en-US"/>
        </w:rPr>
        <w:t>, 3</w:t>
      </w:r>
      <w:r w:rsidRPr="00604105">
        <w:rPr>
          <w:rFonts w:ascii="Calibri" w:eastAsia="Calibri" w:hAnsi="Calibri"/>
          <w:sz w:val="22"/>
          <w:szCs w:val="22"/>
          <w:vertAlign w:val="superscript"/>
          <w:lang w:val="nl-BE" w:eastAsia="en-US"/>
        </w:rPr>
        <w:t xml:space="preserve">de    </w:t>
      </w:r>
      <w:r w:rsidRPr="00604105">
        <w:rPr>
          <w:rFonts w:ascii="Calibri" w:eastAsia="Calibri" w:hAnsi="Calibri"/>
          <w:sz w:val="22"/>
          <w:szCs w:val="22"/>
          <w:lang w:val="nl-BE" w:eastAsia="en-US"/>
        </w:rPr>
        <w:t>en 4</w:t>
      </w:r>
      <w:r w:rsidRPr="00604105">
        <w:rPr>
          <w:rFonts w:ascii="Calibri" w:eastAsia="Calibri" w:hAnsi="Calibri"/>
          <w:sz w:val="22"/>
          <w:szCs w:val="22"/>
          <w:vertAlign w:val="superscript"/>
          <w:lang w:val="nl-BE" w:eastAsia="en-US"/>
        </w:rPr>
        <w:t>de</w:t>
      </w:r>
      <w:r w:rsidRPr="00604105">
        <w:rPr>
          <w:rFonts w:ascii="Calibri" w:eastAsia="Calibri" w:hAnsi="Calibri"/>
          <w:sz w:val="22"/>
          <w:szCs w:val="22"/>
          <w:lang w:val="nl-BE" w:eastAsia="en-US"/>
        </w:rPr>
        <w:t xml:space="preserve"> </w:t>
      </w:r>
      <w:r w:rsidRPr="00604105">
        <w:rPr>
          <w:rFonts w:ascii="Calibri" w:eastAsia="Calibri" w:hAnsi="Calibri"/>
          <w:sz w:val="22"/>
          <w:szCs w:val="22"/>
          <w:vertAlign w:val="superscript"/>
          <w:lang w:val="nl-BE" w:eastAsia="en-US"/>
        </w:rPr>
        <w:t xml:space="preserve">  </w:t>
      </w:r>
      <w:r w:rsidRPr="00604105">
        <w:rPr>
          <w:rFonts w:ascii="Calibri" w:eastAsia="Calibri" w:hAnsi="Calibri"/>
          <w:sz w:val="22"/>
          <w:szCs w:val="22"/>
          <w:lang w:val="nl-BE" w:eastAsia="en-US"/>
        </w:rPr>
        <w:t xml:space="preserve">controle is een visuele controle (mag via camerabewaking)  om de nachtrust van de cliënt niet te verstoren. Deze gebeuren gespreid over de nacht tot de vroege dienst start.  </w:t>
      </w:r>
      <w:r w:rsidRPr="00604105">
        <w:rPr>
          <w:rFonts w:ascii="Calibri" w:eastAsia="Calibri" w:hAnsi="Calibri"/>
          <w:sz w:val="22"/>
          <w:szCs w:val="22"/>
          <w:lang w:val="nl-BE" w:eastAsia="en-US"/>
        </w:rPr>
        <w:br/>
        <w:t xml:space="preserve">Elk toezicht wordt geregistreerd in </w:t>
      </w:r>
      <w:proofErr w:type="spellStart"/>
      <w:r w:rsidRPr="00604105">
        <w:rPr>
          <w:rFonts w:ascii="Calibri" w:eastAsia="Calibri" w:hAnsi="Calibri"/>
          <w:sz w:val="22"/>
          <w:szCs w:val="22"/>
          <w:lang w:val="nl-BE" w:eastAsia="en-US"/>
        </w:rPr>
        <w:t>Orbis</w:t>
      </w:r>
      <w:proofErr w:type="spellEnd"/>
      <w:r w:rsidRPr="00604105">
        <w:rPr>
          <w:rFonts w:ascii="Calibri" w:eastAsia="Calibri" w:hAnsi="Calibri"/>
          <w:sz w:val="22"/>
          <w:szCs w:val="22"/>
          <w:lang w:val="nl-BE" w:eastAsia="en-US"/>
        </w:rPr>
        <w:t xml:space="preserve"> Cliënten </w:t>
      </w:r>
      <w:proofErr w:type="spellStart"/>
      <w:r w:rsidRPr="00604105">
        <w:rPr>
          <w:rFonts w:ascii="Calibri" w:eastAsia="Calibri" w:hAnsi="Calibri"/>
          <w:sz w:val="22"/>
          <w:szCs w:val="22"/>
          <w:lang w:val="nl-BE" w:eastAsia="en-US"/>
        </w:rPr>
        <w:t>dmv</w:t>
      </w:r>
      <w:proofErr w:type="spellEnd"/>
      <w:r w:rsidRPr="00604105">
        <w:rPr>
          <w:rFonts w:ascii="Calibri" w:eastAsia="Calibri" w:hAnsi="Calibri"/>
          <w:sz w:val="22"/>
          <w:szCs w:val="22"/>
          <w:lang w:val="nl-BE" w:eastAsia="en-US"/>
        </w:rPr>
        <w:t xml:space="preserve"> het registratieformulier ‘registratie mechanische fixatie’.</w:t>
      </w:r>
    </w:p>
    <w:p w14:paraId="4603E4CE" w14:textId="77777777" w:rsidR="008D7B81" w:rsidRPr="003D6FF4" w:rsidRDefault="008D7B81" w:rsidP="003D6FF4">
      <w:pPr>
        <w:numPr>
          <w:ilvl w:val="2"/>
          <w:numId w:val="4"/>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Nieuwe</w:t>
      </w:r>
      <w:r>
        <w:rPr>
          <w:rFonts w:ascii="Calibri" w:eastAsia="Calibri" w:hAnsi="Calibri"/>
          <w:sz w:val="22"/>
          <w:szCs w:val="22"/>
          <w:lang w:val="nl-BE" w:eastAsia="en-US"/>
        </w:rPr>
        <w:t xml:space="preserve"> of gewijzigde</w:t>
      </w:r>
      <w:r w:rsidRPr="0033583A">
        <w:rPr>
          <w:rFonts w:ascii="Calibri" w:eastAsia="Calibri" w:hAnsi="Calibri"/>
          <w:sz w:val="22"/>
          <w:szCs w:val="22"/>
          <w:lang w:val="nl-BE" w:eastAsia="en-US"/>
        </w:rPr>
        <w:t xml:space="preserve"> fixatie</w:t>
      </w:r>
      <w:r>
        <w:rPr>
          <w:rFonts w:ascii="Calibri" w:eastAsia="Calibri" w:hAnsi="Calibri"/>
          <w:sz w:val="22"/>
          <w:szCs w:val="22"/>
          <w:lang w:val="nl-BE" w:eastAsia="en-US"/>
        </w:rPr>
        <w:t xml:space="preserve"> of bij afbouw</w:t>
      </w:r>
      <w:r w:rsidRPr="0033583A">
        <w:rPr>
          <w:rFonts w:ascii="Calibri" w:eastAsia="Calibri" w:hAnsi="Calibri"/>
          <w:sz w:val="22"/>
          <w:szCs w:val="22"/>
          <w:lang w:val="nl-BE" w:eastAsia="en-US"/>
        </w:rPr>
        <w:t xml:space="preserve">: </w:t>
      </w:r>
      <w:r w:rsidRPr="0033583A">
        <w:rPr>
          <w:rFonts w:ascii="Calibri" w:eastAsia="Calibri" w:hAnsi="Calibri"/>
          <w:b/>
          <w:sz w:val="22"/>
          <w:szCs w:val="22"/>
          <w:lang w:val="nl-BE" w:eastAsia="en-US"/>
        </w:rPr>
        <w:t>extra</w:t>
      </w:r>
      <w:r w:rsidRPr="0033583A">
        <w:rPr>
          <w:rFonts w:ascii="Calibri" w:eastAsia="Calibri" w:hAnsi="Calibri"/>
          <w:sz w:val="22"/>
          <w:szCs w:val="22"/>
          <w:lang w:val="nl-BE" w:eastAsia="en-US"/>
        </w:rPr>
        <w:t xml:space="preserve"> verhoogd toezicht. De aard van het toezicht wordt besproken op het MDO</w:t>
      </w:r>
      <w:r>
        <w:rPr>
          <w:rFonts w:ascii="Calibri" w:eastAsia="Calibri" w:hAnsi="Calibri"/>
          <w:sz w:val="22"/>
          <w:szCs w:val="22"/>
          <w:lang w:val="nl-BE" w:eastAsia="en-US"/>
        </w:rPr>
        <w:t>.</w:t>
      </w:r>
      <w:r w:rsidR="003D6FF4">
        <w:rPr>
          <w:rFonts w:ascii="Calibri" w:eastAsia="Calibri" w:hAnsi="Calibri"/>
          <w:sz w:val="22"/>
          <w:szCs w:val="22"/>
          <w:lang w:val="nl-BE" w:eastAsia="en-US"/>
        </w:rPr>
        <w:t xml:space="preserve"> B</w:t>
      </w:r>
      <w:r w:rsidR="003D6FF4" w:rsidRPr="003D6FF4">
        <w:rPr>
          <w:rFonts w:ascii="Calibri" w:eastAsia="Calibri" w:hAnsi="Calibri"/>
          <w:sz w:val="22"/>
          <w:szCs w:val="22"/>
          <w:lang w:val="nl-BE" w:eastAsia="en-US"/>
        </w:rPr>
        <w:t>ij nieuwe fixatie</w:t>
      </w:r>
      <w:r w:rsidR="003D6FF4">
        <w:rPr>
          <w:rFonts w:ascii="Calibri" w:eastAsia="Calibri" w:hAnsi="Calibri"/>
          <w:sz w:val="22"/>
          <w:szCs w:val="22"/>
          <w:lang w:val="nl-BE" w:eastAsia="en-US"/>
        </w:rPr>
        <w:t xml:space="preserve"> betekent verhoogd toezicht tijdens de nacht dat </w:t>
      </w:r>
      <w:r w:rsidR="00853A4E">
        <w:rPr>
          <w:rFonts w:ascii="Calibri" w:eastAsia="Calibri" w:hAnsi="Calibri"/>
          <w:sz w:val="22"/>
          <w:szCs w:val="22"/>
          <w:lang w:val="nl-BE" w:eastAsia="en-US"/>
        </w:rPr>
        <w:t xml:space="preserve">er </w:t>
      </w:r>
      <w:r w:rsidR="003D6FF4" w:rsidRPr="003D6FF4">
        <w:rPr>
          <w:rFonts w:ascii="Calibri" w:eastAsia="Calibri" w:hAnsi="Calibri"/>
          <w:sz w:val="22"/>
          <w:szCs w:val="22"/>
          <w:lang w:val="nl-BE" w:eastAsia="en-US"/>
        </w:rPr>
        <w:t>vanaf 19u om het uur</w:t>
      </w:r>
      <w:r w:rsidR="00853A4E">
        <w:rPr>
          <w:rFonts w:ascii="Calibri" w:eastAsia="Calibri" w:hAnsi="Calibri"/>
          <w:sz w:val="22"/>
          <w:szCs w:val="22"/>
          <w:lang w:val="nl-BE" w:eastAsia="en-US"/>
        </w:rPr>
        <w:t xml:space="preserve"> een visuele of fysieke controle plaatsvindt en dit tot </w:t>
      </w:r>
      <w:r w:rsidR="003D6FF4" w:rsidRPr="003D6FF4">
        <w:rPr>
          <w:rFonts w:ascii="Calibri" w:eastAsia="Calibri" w:hAnsi="Calibri"/>
          <w:sz w:val="22"/>
          <w:szCs w:val="22"/>
          <w:lang w:val="nl-BE" w:eastAsia="en-US"/>
        </w:rPr>
        <w:t>7u ‘s morgens</w:t>
      </w:r>
      <w:r w:rsidR="00853A4E">
        <w:rPr>
          <w:rFonts w:ascii="Calibri" w:eastAsia="Calibri" w:hAnsi="Calibri"/>
          <w:sz w:val="22"/>
          <w:szCs w:val="22"/>
          <w:lang w:val="nl-BE" w:eastAsia="en-US"/>
        </w:rPr>
        <w:t xml:space="preserve">. Elk toezicht wordt </w:t>
      </w:r>
      <w:r w:rsidR="00853A4E" w:rsidRPr="00820EB6">
        <w:rPr>
          <w:rFonts w:ascii="Calibri" w:eastAsia="Calibri" w:hAnsi="Calibri"/>
          <w:sz w:val="22"/>
          <w:szCs w:val="22"/>
          <w:lang w:val="nl-BE" w:eastAsia="en-US"/>
        </w:rPr>
        <w:t xml:space="preserve">geregistreerd in </w:t>
      </w:r>
      <w:proofErr w:type="spellStart"/>
      <w:r w:rsidR="00853A4E" w:rsidRPr="00820EB6">
        <w:rPr>
          <w:rFonts w:ascii="Calibri" w:eastAsia="Calibri" w:hAnsi="Calibri"/>
          <w:sz w:val="22"/>
          <w:szCs w:val="22"/>
          <w:lang w:val="nl-BE" w:eastAsia="en-US"/>
        </w:rPr>
        <w:t>Orbis</w:t>
      </w:r>
      <w:proofErr w:type="spellEnd"/>
      <w:r w:rsidR="00853A4E" w:rsidRPr="00820EB6">
        <w:rPr>
          <w:rFonts w:ascii="Calibri" w:eastAsia="Calibri" w:hAnsi="Calibri"/>
          <w:sz w:val="22"/>
          <w:szCs w:val="22"/>
          <w:lang w:val="nl-BE" w:eastAsia="en-US"/>
        </w:rPr>
        <w:t xml:space="preserve"> Cliënten </w:t>
      </w:r>
      <w:proofErr w:type="spellStart"/>
      <w:r w:rsidR="00853A4E" w:rsidRPr="00820EB6">
        <w:rPr>
          <w:rFonts w:ascii="Calibri" w:eastAsia="Calibri" w:hAnsi="Calibri"/>
          <w:sz w:val="22"/>
          <w:szCs w:val="22"/>
          <w:lang w:val="nl-BE" w:eastAsia="en-US"/>
        </w:rPr>
        <w:t>dmv</w:t>
      </w:r>
      <w:proofErr w:type="spellEnd"/>
      <w:r w:rsidR="00853A4E" w:rsidRPr="00820EB6">
        <w:rPr>
          <w:rFonts w:ascii="Calibri" w:eastAsia="Calibri" w:hAnsi="Calibri"/>
          <w:sz w:val="22"/>
          <w:szCs w:val="22"/>
          <w:lang w:val="nl-BE" w:eastAsia="en-US"/>
        </w:rPr>
        <w:t xml:space="preserve"> het registratieformulier ‘registratie mechanische fixatie’</w:t>
      </w:r>
      <w:r w:rsidR="00853A4E">
        <w:rPr>
          <w:rFonts w:ascii="Calibri" w:eastAsia="Calibri" w:hAnsi="Calibri"/>
          <w:sz w:val="22"/>
          <w:szCs w:val="22"/>
          <w:lang w:val="nl-BE" w:eastAsia="en-US"/>
        </w:rPr>
        <w:t>.</w:t>
      </w:r>
    </w:p>
    <w:p w14:paraId="1E6D91B3" w14:textId="77777777" w:rsidR="008D7B81" w:rsidRPr="00820EB6" w:rsidRDefault="008D7B81" w:rsidP="00820EB6">
      <w:pPr>
        <w:numPr>
          <w:ilvl w:val="0"/>
          <w:numId w:val="5"/>
        </w:numPr>
        <w:spacing w:line="259" w:lineRule="auto"/>
        <w:ind w:hanging="306"/>
        <w:contextualSpacing/>
        <w:rPr>
          <w:rFonts w:ascii="Calibri" w:eastAsia="Calibri" w:hAnsi="Calibri"/>
          <w:i/>
          <w:sz w:val="22"/>
          <w:szCs w:val="22"/>
          <w:lang w:val="nl-BE" w:eastAsia="en-US"/>
        </w:rPr>
      </w:pPr>
      <w:r w:rsidRPr="00820EB6">
        <w:rPr>
          <w:rFonts w:ascii="Calibri" w:eastAsia="Calibri" w:hAnsi="Calibri"/>
          <w:i/>
          <w:sz w:val="22"/>
          <w:szCs w:val="22"/>
          <w:lang w:val="nl-BE" w:eastAsia="en-US"/>
        </w:rPr>
        <w:t>Individueel situationele VBM</w:t>
      </w:r>
    </w:p>
    <w:p w14:paraId="6C7B31DA" w14:textId="77777777" w:rsidR="008D7B81" w:rsidRPr="00820EB6" w:rsidRDefault="008D7B81" w:rsidP="008D7B81">
      <w:pPr>
        <w:numPr>
          <w:ilvl w:val="2"/>
          <w:numId w:val="4"/>
        </w:numPr>
        <w:spacing w:line="259" w:lineRule="auto"/>
        <w:contextualSpacing/>
        <w:rPr>
          <w:rFonts w:ascii="Calibri" w:eastAsia="Calibri" w:hAnsi="Calibri"/>
          <w:sz w:val="22"/>
          <w:szCs w:val="22"/>
          <w:lang w:val="nl-BE" w:eastAsia="en-US"/>
        </w:rPr>
      </w:pPr>
      <w:r w:rsidRPr="00820EB6">
        <w:rPr>
          <w:rFonts w:ascii="Calibri" w:eastAsia="Calibri" w:hAnsi="Calibri"/>
          <w:sz w:val="22"/>
          <w:szCs w:val="22"/>
          <w:lang w:val="nl-BE" w:eastAsia="en-US"/>
        </w:rPr>
        <w:t>Crisissituatie: het eerste uur wordt er om de 15 minuten visueel of fysiek gecontroleerd en vervolgens om de 30 minuten</w:t>
      </w:r>
      <w:r w:rsidR="00791829">
        <w:rPr>
          <w:rFonts w:ascii="Calibri" w:eastAsia="Calibri" w:hAnsi="Calibri"/>
          <w:sz w:val="22"/>
          <w:szCs w:val="22"/>
          <w:lang w:val="nl-BE" w:eastAsia="en-US"/>
        </w:rPr>
        <w:t>.</w:t>
      </w:r>
      <w:r w:rsidRPr="00820EB6">
        <w:rPr>
          <w:rFonts w:ascii="Calibri" w:eastAsia="Calibri" w:hAnsi="Calibri"/>
          <w:sz w:val="22"/>
          <w:szCs w:val="22"/>
          <w:lang w:val="nl-BE" w:eastAsia="en-US"/>
        </w:rPr>
        <w:t xml:space="preserve"> Bij elke controle volgt een </w:t>
      </w:r>
      <w:r w:rsidRPr="00820EB6">
        <w:rPr>
          <w:rFonts w:ascii="Calibri" w:eastAsia="Calibri" w:hAnsi="Calibri"/>
          <w:sz w:val="22"/>
          <w:szCs w:val="22"/>
          <w:lang w:val="nl-BE" w:eastAsia="en-US"/>
        </w:rPr>
        <w:lastRenderedPageBreak/>
        <w:t xml:space="preserve">registratie met beschrijving van de toestand van de cliënt in </w:t>
      </w:r>
      <w:proofErr w:type="spellStart"/>
      <w:r w:rsidRPr="00820EB6">
        <w:rPr>
          <w:rFonts w:ascii="Calibri" w:eastAsia="Calibri" w:hAnsi="Calibri"/>
          <w:sz w:val="22"/>
          <w:szCs w:val="22"/>
          <w:lang w:val="nl-BE" w:eastAsia="en-US"/>
        </w:rPr>
        <w:t>Orbis</w:t>
      </w:r>
      <w:proofErr w:type="spellEnd"/>
      <w:r w:rsidRPr="00820EB6">
        <w:rPr>
          <w:rFonts w:ascii="Calibri" w:eastAsia="Calibri" w:hAnsi="Calibri"/>
          <w:sz w:val="22"/>
          <w:szCs w:val="22"/>
          <w:lang w:val="nl-BE" w:eastAsia="en-US"/>
        </w:rPr>
        <w:t xml:space="preserve"> Cliënten </w:t>
      </w:r>
      <w:proofErr w:type="spellStart"/>
      <w:r w:rsidRPr="00820EB6">
        <w:rPr>
          <w:rFonts w:ascii="Calibri" w:eastAsia="Calibri" w:hAnsi="Calibri"/>
          <w:sz w:val="22"/>
          <w:szCs w:val="22"/>
          <w:lang w:val="nl-BE" w:eastAsia="en-US"/>
        </w:rPr>
        <w:t>dmv</w:t>
      </w:r>
      <w:proofErr w:type="spellEnd"/>
      <w:r w:rsidRPr="00820EB6">
        <w:rPr>
          <w:rFonts w:ascii="Calibri" w:eastAsia="Calibri" w:hAnsi="Calibri"/>
          <w:sz w:val="22"/>
          <w:szCs w:val="22"/>
          <w:lang w:val="nl-BE" w:eastAsia="en-US"/>
        </w:rPr>
        <w:t xml:space="preserve"> het registratieformulier ‘registratie mechanische fixatie’</w:t>
      </w:r>
    </w:p>
    <w:p w14:paraId="4D347061" w14:textId="77777777" w:rsidR="008D7B81" w:rsidRPr="0033583A" w:rsidRDefault="008D7B81" w:rsidP="008D7B81">
      <w:pPr>
        <w:numPr>
          <w:ilvl w:val="2"/>
          <w:numId w:val="4"/>
        </w:numPr>
        <w:spacing w:line="259" w:lineRule="auto"/>
        <w:contextualSpacing/>
        <w:rPr>
          <w:rFonts w:ascii="Calibri" w:eastAsia="Calibri" w:hAnsi="Calibri"/>
          <w:sz w:val="22"/>
          <w:szCs w:val="22"/>
          <w:lang w:val="nl-BE" w:eastAsia="en-US"/>
        </w:rPr>
      </w:pPr>
      <w:r w:rsidRPr="0033583A">
        <w:rPr>
          <w:rFonts w:ascii="Calibri" w:eastAsia="Calibri" w:hAnsi="Calibri"/>
          <w:sz w:val="22"/>
          <w:szCs w:val="22"/>
          <w:lang w:val="nl-BE" w:eastAsia="en-US"/>
        </w:rPr>
        <w:t xml:space="preserve">van zodra het gedrag van de cliënt, dat aanleiding geeft tot de fixatie, stopt of de cliënt heeft zijn/haar rust gevonden, wordt de VBM afgebroken. </w:t>
      </w:r>
    </w:p>
    <w:p w14:paraId="6FC82090" w14:textId="6E8855E2" w:rsidR="008D7B81" w:rsidRPr="00820EB6" w:rsidRDefault="008D7B81" w:rsidP="00E659A1">
      <w:pPr>
        <w:numPr>
          <w:ilvl w:val="2"/>
          <w:numId w:val="4"/>
        </w:numPr>
        <w:spacing w:line="259" w:lineRule="auto"/>
        <w:contextualSpacing/>
        <w:rPr>
          <w:rFonts w:ascii="Calibri" w:eastAsia="Calibri" w:hAnsi="Calibri"/>
          <w:sz w:val="22"/>
          <w:szCs w:val="22"/>
          <w:lang w:val="nl-BE" w:eastAsia="en-US"/>
        </w:rPr>
      </w:pPr>
      <w:r w:rsidRPr="00604105">
        <w:rPr>
          <w:rFonts w:ascii="Calibri" w:eastAsia="Calibri" w:hAnsi="Calibri"/>
          <w:sz w:val="22"/>
          <w:szCs w:val="22"/>
          <w:lang w:val="nl-BE" w:eastAsia="en-US"/>
        </w:rPr>
        <w:t xml:space="preserve">Elk toezicht wordt dagelijks geregistreerd in </w:t>
      </w:r>
      <w:proofErr w:type="spellStart"/>
      <w:r w:rsidRPr="00604105">
        <w:rPr>
          <w:rFonts w:ascii="Calibri" w:eastAsia="Calibri" w:hAnsi="Calibri"/>
          <w:sz w:val="22"/>
          <w:szCs w:val="22"/>
          <w:lang w:val="nl-BE" w:eastAsia="en-US"/>
        </w:rPr>
        <w:t>Orbis</w:t>
      </w:r>
      <w:proofErr w:type="spellEnd"/>
      <w:r w:rsidRPr="00604105">
        <w:rPr>
          <w:rFonts w:ascii="Calibri" w:eastAsia="Calibri" w:hAnsi="Calibri"/>
          <w:sz w:val="22"/>
          <w:szCs w:val="22"/>
          <w:lang w:val="nl-BE" w:eastAsia="en-US"/>
        </w:rPr>
        <w:t xml:space="preserve"> Cliënten</w:t>
      </w:r>
      <w:r w:rsidR="00987833">
        <w:rPr>
          <w:rFonts w:ascii="Calibri" w:eastAsia="Calibri" w:hAnsi="Calibri"/>
          <w:sz w:val="22"/>
          <w:szCs w:val="22"/>
          <w:lang w:val="nl-BE" w:eastAsia="en-US"/>
        </w:rPr>
        <w:t xml:space="preserve"> d.m.v. het registratieformulier ‘registratie mechanische fixatie’.</w:t>
      </w:r>
    </w:p>
    <w:p w14:paraId="6B9620A8" w14:textId="77777777" w:rsidR="008D7B81" w:rsidRPr="00820EB6" w:rsidRDefault="008D7B81" w:rsidP="00820EB6">
      <w:pPr>
        <w:pStyle w:val="Lijstalinea"/>
        <w:keepNext/>
        <w:keepLines/>
        <w:numPr>
          <w:ilvl w:val="0"/>
          <w:numId w:val="28"/>
        </w:numPr>
        <w:spacing w:line="259" w:lineRule="auto"/>
        <w:rPr>
          <w:rFonts w:ascii="Calibri" w:eastAsia="Calibri" w:hAnsi="Calibri"/>
          <w:color w:val="008C99"/>
          <w:sz w:val="22"/>
          <w:szCs w:val="22"/>
          <w:lang w:val="nl-BE" w:eastAsia="en-US"/>
        </w:rPr>
      </w:pPr>
      <w:r w:rsidRPr="00820EB6">
        <w:rPr>
          <w:rFonts w:ascii="Calibri" w:eastAsia="Calibri" w:hAnsi="Calibri"/>
          <w:color w:val="008C99"/>
          <w:sz w:val="22"/>
          <w:szCs w:val="22"/>
          <w:lang w:val="nl-BE" w:eastAsia="en-US"/>
        </w:rPr>
        <w:t xml:space="preserve">Evaluatie </w:t>
      </w:r>
    </w:p>
    <w:p w14:paraId="796FC00B" w14:textId="77777777" w:rsidR="008D7B81" w:rsidRPr="00820EB6" w:rsidRDefault="008D7B81" w:rsidP="00820EB6">
      <w:pPr>
        <w:keepNext/>
        <w:keepLines/>
        <w:numPr>
          <w:ilvl w:val="0"/>
          <w:numId w:val="2"/>
        </w:numPr>
        <w:tabs>
          <w:tab w:val="clear" w:pos="1985"/>
          <w:tab w:val="num" w:pos="298"/>
        </w:tabs>
        <w:spacing w:line="259" w:lineRule="auto"/>
        <w:ind w:left="1134" w:firstLine="0"/>
        <w:contextualSpacing/>
        <w:rPr>
          <w:rFonts w:ascii="Calibri" w:eastAsia="Calibri" w:hAnsi="Calibri"/>
          <w:strike/>
          <w:sz w:val="22"/>
          <w:szCs w:val="22"/>
          <w:lang w:val="nl-BE" w:eastAsia="en-US"/>
        </w:rPr>
      </w:pPr>
      <w:r w:rsidRPr="00820EB6">
        <w:rPr>
          <w:rFonts w:ascii="Calibri" w:eastAsia="Calibri" w:hAnsi="Calibri"/>
          <w:sz w:val="22"/>
          <w:szCs w:val="22"/>
          <w:lang w:val="nl-BE" w:eastAsia="en-US"/>
        </w:rPr>
        <w:t xml:space="preserve">Na de opstart van nieuwe fixatie wordt deze </w:t>
      </w:r>
      <w:r w:rsidRPr="00820EB6">
        <w:rPr>
          <w:rFonts w:ascii="Calibri" w:eastAsia="Calibri" w:hAnsi="Calibri"/>
          <w:b/>
          <w:sz w:val="22"/>
          <w:szCs w:val="22"/>
          <w:lang w:val="nl-BE" w:eastAsia="en-US"/>
        </w:rPr>
        <w:t>ALTIJD</w:t>
      </w:r>
      <w:r w:rsidRPr="00820EB6">
        <w:rPr>
          <w:rFonts w:ascii="Calibri" w:eastAsia="Calibri" w:hAnsi="Calibri"/>
          <w:sz w:val="22"/>
          <w:szCs w:val="22"/>
          <w:lang w:val="nl-BE" w:eastAsia="en-US"/>
        </w:rPr>
        <w:t xml:space="preserve"> besproken op het eerstvolgend MDO.</w:t>
      </w:r>
      <w:r w:rsidR="00820EB6">
        <w:rPr>
          <w:rFonts w:ascii="Calibri" w:eastAsia="Calibri" w:hAnsi="Calibri"/>
          <w:sz w:val="22"/>
          <w:szCs w:val="22"/>
          <w:lang w:val="nl-BE" w:eastAsia="en-US"/>
        </w:rPr>
        <w:t xml:space="preserve"> </w:t>
      </w:r>
      <w:r w:rsidRPr="00820EB6">
        <w:rPr>
          <w:rFonts w:ascii="Calibri" w:eastAsia="Calibri" w:hAnsi="Calibri"/>
          <w:sz w:val="22"/>
          <w:szCs w:val="22"/>
          <w:lang w:val="nl-BE" w:eastAsia="en-US"/>
        </w:rPr>
        <w:t xml:space="preserve">Daarna wordt deze maatregel minimum om de 6 maanden geëvalueerd. </w:t>
      </w:r>
    </w:p>
    <w:p w14:paraId="4F275F4E" w14:textId="77777777" w:rsidR="00820EB6" w:rsidRDefault="008D7B81" w:rsidP="00820EB6">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Er wordt steeds kritisch ge</w:t>
      </w:r>
      <w:r w:rsidR="00820EB6">
        <w:rPr>
          <w:rFonts w:ascii="Calibri" w:eastAsia="Calibri" w:hAnsi="Calibri"/>
          <w:sz w:val="22"/>
          <w:szCs w:val="22"/>
          <w:lang w:val="nl-BE" w:eastAsia="en-US"/>
        </w:rPr>
        <w:t>reflecteerd of de maatregel nog</w:t>
      </w:r>
      <w:r w:rsidRPr="0033583A">
        <w:rPr>
          <w:rFonts w:ascii="Calibri" w:eastAsia="Calibri" w:hAnsi="Calibri"/>
          <w:sz w:val="22"/>
          <w:szCs w:val="22"/>
          <w:lang w:val="nl-BE" w:eastAsia="en-US"/>
        </w:rPr>
        <w:t xml:space="preserve"> voldoet aan proportionaliteit, subsidiariteit en effectiviteit.</w:t>
      </w:r>
    </w:p>
    <w:p w14:paraId="3480102C" w14:textId="77777777" w:rsidR="008D7B81" w:rsidRPr="0033583A" w:rsidRDefault="008D7B81" w:rsidP="00820EB6">
      <w:pPr>
        <w:spacing w:line="259" w:lineRule="auto"/>
        <w:ind w:left="1134"/>
        <w:contextualSpacing/>
        <w:rPr>
          <w:rFonts w:ascii="Calibri" w:eastAsia="Calibri" w:hAnsi="Calibri"/>
          <w:sz w:val="22"/>
          <w:szCs w:val="22"/>
          <w:lang w:val="nl-BE" w:eastAsia="en-US"/>
        </w:rPr>
      </w:pPr>
      <w:r w:rsidRPr="0033583A">
        <w:rPr>
          <w:rFonts w:ascii="Calibri" w:eastAsia="Calibri" w:hAnsi="Calibri"/>
          <w:sz w:val="22"/>
          <w:szCs w:val="22"/>
          <w:lang w:val="nl-BE" w:eastAsia="en-US"/>
        </w:rPr>
        <w:t>Er moet continu gestreefd worden naar een afbouw van de VBM.</w:t>
      </w:r>
    </w:p>
    <w:p w14:paraId="2FF943D9" w14:textId="77777777" w:rsidR="008D7B81" w:rsidRPr="008D7B81" w:rsidRDefault="008D7B81" w:rsidP="008D7B81">
      <w:pPr>
        <w:pStyle w:val="Lijstalinea"/>
        <w:jc w:val="both"/>
        <w:rPr>
          <w:rFonts w:ascii="Calibri" w:hAnsi="Calibri" w:cs="Calibri"/>
          <w:sz w:val="22"/>
          <w:szCs w:val="22"/>
          <w:lang w:val="nl-BE"/>
        </w:rPr>
      </w:pPr>
    </w:p>
    <w:p w14:paraId="08ACA9D6" w14:textId="77777777" w:rsidR="008D7B81" w:rsidRPr="00820EB6" w:rsidRDefault="00820EB6" w:rsidP="00820EB6">
      <w:pPr>
        <w:pStyle w:val="Lijstalinea"/>
        <w:numPr>
          <w:ilvl w:val="0"/>
          <w:numId w:val="34"/>
        </w:numPr>
        <w:jc w:val="both"/>
        <w:rPr>
          <w:rFonts w:ascii="Calibri" w:hAnsi="Calibri" w:cs="Calibri"/>
          <w:b/>
          <w:sz w:val="22"/>
          <w:szCs w:val="22"/>
        </w:rPr>
      </w:pPr>
      <w:r w:rsidRPr="00820EB6">
        <w:rPr>
          <w:rFonts w:ascii="Calibri" w:hAnsi="Calibri" w:cs="Arial"/>
          <w:b/>
          <w:sz w:val="22"/>
          <w:szCs w:val="22"/>
        </w:rPr>
        <w:t>Registratie-afspraken</w:t>
      </w:r>
    </w:p>
    <w:p w14:paraId="62FC2D97" w14:textId="77777777" w:rsidR="00820EB6" w:rsidRPr="00820EB6" w:rsidRDefault="00820EB6" w:rsidP="00820EB6">
      <w:pPr>
        <w:pStyle w:val="Lijstalinea"/>
        <w:jc w:val="both"/>
        <w:rPr>
          <w:rFonts w:ascii="Calibri" w:hAnsi="Calibri" w:cs="Calibri"/>
          <w:sz w:val="22"/>
          <w:szCs w:val="22"/>
          <w:lang w:val="nl-BE"/>
        </w:rPr>
      </w:pPr>
      <w:r w:rsidRPr="00820EB6">
        <w:rPr>
          <w:rFonts w:ascii="Calibri" w:hAnsi="Calibri" w:cs="Calibri"/>
          <w:sz w:val="22"/>
          <w:szCs w:val="22"/>
          <w:lang w:val="nl-BE"/>
        </w:rPr>
        <w:t xml:space="preserve">Alle afspraken en het gevolgde stappenplan worden genotuleerd door de </w:t>
      </w:r>
      <w:proofErr w:type="spellStart"/>
      <w:r w:rsidRPr="00820EB6">
        <w:rPr>
          <w:rFonts w:ascii="Calibri" w:hAnsi="Calibri" w:cs="Calibri"/>
          <w:sz w:val="22"/>
          <w:szCs w:val="22"/>
          <w:lang w:val="nl-BE"/>
        </w:rPr>
        <w:t>psychopedagoog</w:t>
      </w:r>
      <w:proofErr w:type="spellEnd"/>
      <w:r w:rsidRPr="00820EB6">
        <w:rPr>
          <w:rFonts w:ascii="Calibri" w:hAnsi="Calibri" w:cs="Calibri"/>
          <w:sz w:val="22"/>
          <w:szCs w:val="22"/>
          <w:lang w:val="nl-BE"/>
        </w:rPr>
        <w:t>.</w:t>
      </w:r>
    </w:p>
    <w:p w14:paraId="7F6DD231" w14:textId="77777777" w:rsidR="00B21F45" w:rsidRDefault="00B21F45" w:rsidP="007B0173">
      <w:pPr>
        <w:jc w:val="both"/>
        <w:rPr>
          <w:rFonts w:ascii="Calibri" w:hAnsi="Calibri" w:cs="Calibri"/>
          <w:sz w:val="22"/>
          <w:szCs w:val="22"/>
        </w:rPr>
      </w:pPr>
    </w:p>
    <w:p w14:paraId="3325A7EC" w14:textId="77777777" w:rsidR="00340DAB" w:rsidRPr="00820EB6" w:rsidRDefault="003E54EE" w:rsidP="00820EB6">
      <w:pPr>
        <w:numPr>
          <w:ilvl w:val="0"/>
          <w:numId w:val="14"/>
        </w:numPr>
        <w:shd w:val="clear" w:color="auto" w:fill="D9D9D9" w:themeFill="background1" w:themeFillShade="D9"/>
        <w:jc w:val="both"/>
        <w:rPr>
          <w:rFonts w:ascii="Calibri" w:hAnsi="Calibri" w:cs="Calibri"/>
          <w:b/>
          <w:color w:val="008C99"/>
          <w:sz w:val="22"/>
          <w:szCs w:val="22"/>
        </w:rPr>
      </w:pPr>
      <w:r w:rsidRPr="00820EB6">
        <w:rPr>
          <w:rFonts w:ascii="Calibri" w:hAnsi="Calibri" w:cs="Calibri"/>
          <w:b/>
          <w:color w:val="008C99"/>
          <w:sz w:val="22"/>
          <w:szCs w:val="22"/>
        </w:rPr>
        <w:t xml:space="preserve">Uitgangspunt </w:t>
      </w:r>
      <w:proofErr w:type="spellStart"/>
      <w:r w:rsidR="001E063E" w:rsidRPr="00820EB6">
        <w:rPr>
          <w:rFonts w:ascii="Calibri" w:hAnsi="Calibri" w:cs="Calibri"/>
          <w:b/>
          <w:color w:val="008C99"/>
          <w:sz w:val="22"/>
          <w:szCs w:val="22"/>
        </w:rPr>
        <w:t>bedfixatie</w:t>
      </w:r>
      <w:proofErr w:type="spellEnd"/>
    </w:p>
    <w:p w14:paraId="46A7E7F8" w14:textId="77777777" w:rsidR="00111716" w:rsidRDefault="00111716" w:rsidP="007B0173">
      <w:pPr>
        <w:jc w:val="both"/>
        <w:rPr>
          <w:rFonts w:ascii="Calibri" w:hAnsi="Calibri" w:cs="Calibri"/>
          <w:sz w:val="22"/>
          <w:szCs w:val="22"/>
        </w:rPr>
      </w:pPr>
    </w:p>
    <w:p w14:paraId="327AE9C4" w14:textId="77777777" w:rsidR="0051542B" w:rsidRPr="002B646E" w:rsidRDefault="0051542B" w:rsidP="0051542B">
      <w:pPr>
        <w:rPr>
          <w:rFonts w:ascii="Calibri" w:hAnsi="Calibri" w:cs="Calibri"/>
          <w:sz w:val="22"/>
          <w:szCs w:val="22"/>
        </w:rPr>
      </w:pPr>
      <w:r w:rsidRPr="002B646E">
        <w:rPr>
          <w:rFonts w:ascii="Calibri" w:hAnsi="Calibri" w:cs="Calibri"/>
          <w:sz w:val="22"/>
          <w:szCs w:val="22"/>
        </w:rPr>
        <w:t>MAXIMALE BEWEGINGSVRIJHEID</w:t>
      </w:r>
    </w:p>
    <w:p w14:paraId="3066C16C" w14:textId="77777777" w:rsidR="0051542B" w:rsidRPr="002B646E" w:rsidRDefault="0051542B" w:rsidP="0051542B">
      <w:pPr>
        <w:rPr>
          <w:rFonts w:ascii="Calibri" w:hAnsi="Calibri" w:cs="Calibri"/>
          <w:sz w:val="22"/>
          <w:szCs w:val="22"/>
        </w:rPr>
      </w:pPr>
      <w:r w:rsidRPr="002B646E">
        <w:rPr>
          <w:rFonts w:ascii="Calibri" w:hAnsi="Calibri" w:cs="Calibri"/>
          <w:sz w:val="22"/>
          <w:szCs w:val="22"/>
        </w:rPr>
        <w:t>MAXIMAAL COMFORT</w:t>
      </w:r>
    </w:p>
    <w:p w14:paraId="71170F11" w14:textId="77777777" w:rsidR="0051542B" w:rsidRPr="002B646E" w:rsidRDefault="0051542B" w:rsidP="0051542B">
      <w:pPr>
        <w:rPr>
          <w:rFonts w:ascii="Calibri" w:hAnsi="Calibri" w:cs="Calibri"/>
          <w:sz w:val="22"/>
          <w:szCs w:val="22"/>
        </w:rPr>
      </w:pPr>
      <w:r w:rsidRPr="002B646E">
        <w:rPr>
          <w:rFonts w:ascii="Calibri" w:hAnsi="Calibri" w:cs="Calibri"/>
          <w:sz w:val="22"/>
          <w:szCs w:val="22"/>
        </w:rPr>
        <w:t>MAXIMALE VEILIGHEID</w:t>
      </w:r>
    </w:p>
    <w:p w14:paraId="1CAA0048" w14:textId="77777777" w:rsidR="0051542B" w:rsidRPr="002B646E" w:rsidRDefault="0051542B" w:rsidP="0051542B">
      <w:pPr>
        <w:rPr>
          <w:rFonts w:ascii="Calibri" w:hAnsi="Calibri" w:cs="Calibri"/>
          <w:sz w:val="22"/>
          <w:szCs w:val="22"/>
        </w:rPr>
      </w:pPr>
      <w:r w:rsidRPr="002B646E">
        <w:rPr>
          <w:rFonts w:ascii="Calibri" w:hAnsi="Calibri" w:cs="Calibri"/>
          <w:sz w:val="22"/>
          <w:szCs w:val="22"/>
        </w:rPr>
        <w:t>MINIMALE FIXATIE</w:t>
      </w:r>
    </w:p>
    <w:p w14:paraId="40D97C6F" w14:textId="77777777" w:rsidR="0051542B" w:rsidRPr="002B646E" w:rsidRDefault="0051542B" w:rsidP="007B0173">
      <w:pPr>
        <w:jc w:val="both"/>
        <w:rPr>
          <w:rFonts w:ascii="Calibri" w:hAnsi="Calibri" w:cs="Calibri"/>
          <w:sz w:val="22"/>
          <w:szCs w:val="22"/>
        </w:rPr>
      </w:pPr>
    </w:p>
    <w:p w14:paraId="72878397" w14:textId="1DB65520" w:rsidR="00111716" w:rsidRDefault="00111716" w:rsidP="00B21F45">
      <w:pPr>
        <w:jc w:val="both"/>
        <w:rPr>
          <w:rFonts w:ascii="Calibri" w:hAnsi="Calibri" w:cs="Calibri"/>
          <w:sz w:val="22"/>
          <w:szCs w:val="22"/>
        </w:rPr>
      </w:pPr>
      <w:r w:rsidRPr="002B646E">
        <w:rPr>
          <w:rFonts w:ascii="Calibri" w:hAnsi="Calibri" w:cs="Calibri"/>
          <w:sz w:val="22"/>
          <w:szCs w:val="22"/>
        </w:rPr>
        <w:t xml:space="preserve">We kiezen </w:t>
      </w:r>
      <w:r w:rsidR="0051542B" w:rsidRPr="002B646E">
        <w:rPr>
          <w:rFonts w:ascii="Calibri" w:hAnsi="Calibri" w:cs="Calibri"/>
          <w:sz w:val="22"/>
          <w:szCs w:val="22"/>
        </w:rPr>
        <w:t>(</w:t>
      </w:r>
      <w:r w:rsidRPr="002B646E">
        <w:rPr>
          <w:rFonts w:ascii="Calibri" w:hAnsi="Calibri" w:cs="Calibri"/>
          <w:sz w:val="22"/>
          <w:szCs w:val="22"/>
        </w:rPr>
        <w:t>daarom</w:t>
      </w:r>
      <w:r w:rsidR="0051542B" w:rsidRPr="002B646E">
        <w:rPr>
          <w:rFonts w:ascii="Calibri" w:hAnsi="Calibri" w:cs="Calibri"/>
          <w:sz w:val="22"/>
          <w:szCs w:val="22"/>
        </w:rPr>
        <w:t>)</w:t>
      </w:r>
      <w:r w:rsidR="002B646E">
        <w:rPr>
          <w:rFonts w:ascii="Calibri" w:hAnsi="Calibri" w:cs="Calibri"/>
          <w:sz w:val="22"/>
          <w:szCs w:val="22"/>
        </w:rPr>
        <w:t xml:space="preserve"> </w:t>
      </w:r>
      <w:r w:rsidR="0051542B" w:rsidRPr="002B646E">
        <w:rPr>
          <w:rFonts w:ascii="Calibri" w:hAnsi="Calibri" w:cs="Calibri"/>
          <w:sz w:val="22"/>
          <w:szCs w:val="22"/>
        </w:rPr>
        <w:t>als eerste optie vanuit</w:t>
      </w:r>
      <w:r w:rsidRPr="002B646E">
        <w:rPr>
          <w:rFonts w:ascii="Calibri" w:hAnsi="Calibri" w:cs="Calibri"/>
          <w:sz w:val="22"/>
          <w:szCs w:val="22"/>
        </w:rPr>
        <w:t xml:space="preserve"> </w:t>
      </w:r>
      <w:r w:rsidR="0051542B" w:rsidRPr="002B646E">
        <w:rPr>
          <w:rFonts w:ascii="Calibri" w:hAnsi="Calibri" w:cs="Calibri"/>
          <w:sz w:val="22"/>
          <w:szCs w:val="22"/>
        </w:rPr>
        <w:t>de visie</w:t>
      </w:r>
      <w:r w:rsidR="002B646E">
        <w:rPr>
          <w:rFonts w:ascii="Calibri" w:hAnsi="Calibri" w:cs="Calibri"/>
          <w:sz w:val="22"/>
          <w:szCs w:val="22"/>
        </w:rPr>
        <w:t>,</w:t>
      </w:r>
      <w:r w:rsidR="0051542B" w:rsidRPr="002B646E">
        <w:rPr>
          <w:rFonts w:ascii="Calibri" w:hAnsi="Calibri" w:cs="Calibri"/>
          <w:sz w:val="22"/>
          <w:szCs w:val="22"/>
        </w:rPr>
        <w:t xml:space="preserve"> standaard </w:t>
      </w:r>
      <w:r w:rsidRPr="002B646E">
        <w:rPr>
          <w:rFonts w:ascii="Calibri" w:hAnsi="Calibri" w:cs="Calibri"/>
          <w:sz w:val="22"/>
          <w:szCs w:val="22"/>
        </w:rPr>
        <w:t xml:space="preserve">voor </w:t>
      </w:r>
      <w:r w:rsidR="0051542B">
        <w:rPr>
          <w:rFonts w:ascii="Calibri" w:hAnsi="Calibri" w:cs="Calibri"/>
          <w:sz w:val="22"/>
          <w:szCs w:val="22"/>
        </w:rPr>
        <w:t>een</w:t>
      </w:r>
      <w:r>
        <w:rPr>
          <w:rFonts w:ascii="Calibri" w:hAnsi="Calibri" w:cs="Calibri"/>
          <w:sz w:val="22"/>
          <w:szCs w:val="22"/>
        </w:rPr>
        <w:t xml:space="preserve"> 3-puntsfixatie: </w:t>
      </w:r>
      <w:r w:rsidRPr="00111716">
        <w:rPr>
          <w:rFonts w:ascii="Calibri" w:hAnsi="Calibri" w:cs="Calibri"/>
          <w:sz w:val="22"/>
          <w:szCs w:val="22"/>
        </w:rPr>
        <w:t xml:space="preserve">bij voorkeur </w:t>
      </w:r>
      <w:r w:rsidR="00483E64">
        <w:rPr>
          <w:rFonts w:ascii="Calibri" w:hAnsi="Calibri" w:cs="Calibri"/>
          <w:sz w:val="22"/>
          <w:szCs w:val="22"/>
        </w:rPr>
        <w:t xml:space="preserve">is dit </w:t>
      </w:r>
      <w:r w:rsidRPr="00111716">
        <w:rPr>
          <w:rFonts w:ascii="Calibri" w:hAnsi="Calibri" w:cs="Calibri"/>
          <w:sz w:val="22"/>
          <w:szCs w:val="22"/>
        </w:rPr>
        <w:t xml:space="preserve">een lendengordel met rolfunctie in combinatie met 2 enkelgordels, vertrekkende vanuit 1 centraal punt aan het voeteneinde. </w:t>
      </w:r>
    </w:p>
    <w:p w14:paraId="53D02CD1" w14:textId="77777777" w:rsidR="0051542B" w:rsidRDefault="0051542B" w:rsidP="00B21F45">
      <w:pPr>
        <w:jc w:val="both"/>
        <w:rPr>
          <w:rFonts w:ascii="Calibri" w:hAnsi="Calibri" w:cs="Calibri"/>
          <w:color w:val="FF0000"/>
          <w:sz w:val="22"/>
          <w:szCs w:val="22"/>
        </w:rPr>
      </w:pPr>
    </w:p>
    <w:p w14:paraId="74543C98" w14:textId="77777777" w:rsidR="00CA2C53" w:rsidRDefault="00483E64" w:rsidP="00C80837">
      <w:pPr>
        <w:rPr>
          <w:rFonts w:ascii="Calibri" w:hAnsi="Calibri" w:cs="Calibri"/>
          <w:sz w:val="22"/>
          <w:szCs w:val="22"/>
        </w:rPr>
      </w:pPr>
      <w:r w:rsidRPr="00483E64">
        <w:rPr>
          <w:rFonts w:ascii="Calibri" w:hAnsi="Calibri" w:cs="Calibri"/>
          <w:sz w:val="22"/>
          <w:szCs w:val="22"/>
        </w:rPr>
        <w:t>Enkel ter verhoging van het comfort</w:t>
      </w:r>
      <w:r>
        <w:rPr>
          <w:rFonts w:ascii="Calibri" w:hAnsi="Calibri" w:cs="Calibri"/>
          <w:sz w:val="22"/>
          <w:szCs w:val="22"/>
        </w:rPr>
        <w:t xml:space="preserve"> en de v</w:t>
      </w:r>
      <w:r w:rsidRPr="00483E64">
        <w:rPr>
          <w:rFonts w:ascii="Calibri" w:hAnsi="Calibri" w:cs="Calibri"/>
          <w:sz w:val="22"/>
          <w:szCs w:val="22"/>
        </w:rPr>
        <w:t>eiligheid kan</w:t>
      </w:r>
      <w:r>
        <w:rPr>
          <w:rFonts w:ascii="Calibri" w:hAnsi="Calibri" w:cs="Calibri"/>
          <w:sz w:val="22"/>
          <w:szCs w:val="22"/>
        </w:rPr>
        <w:t>,</w:t>
      </w:r>
      <w:r w:rsidRPr="00483E64">
        <w:rPr>
          <w:rFonts w:ascii="Calibri" w:hAnsi="Calibri" w:cs="Calibri"/>
          <w:sz w:val="22"/>
          <w:szCs w:val="22"/>
        </w:rPr>
        <w:t xml:space="preserve"> na </w:t>
      </w:r>
      <w:r>
        <w:rPr>
          <w:rFonts w:ascii="Calibri" w:hAnsi="Calibri" w:cs="Calibri"/>
          <w:sz w:val="22"/>
          <w:szCs w:val="22"/>
        </w:rPr>
        <w:t>een multidisciplinair overleg, de beslissing genomen worden voor een</w:t>
      </w:r>
      <w:r w:rsidRPr="00483E64">
        <w:rPr>
          <w:rFonts w:ascii="Calibri" w:hAnsi="Calibri" w:cs="Calibri"/>
          <w:sz w:val="22"/>
          <w:szCs w:val="22"/>
        </w:rPr>
        <w:t xml:space="preserve"> andere co</w:t>
      </w:r>
      <w:r>
        <w:rPr>
          <w:rFonts w:ascii="Calibri" w:hAnsi="Calibri" w:cs="Calibri"/>
          <w:sz w:val="22"/>
          <w:szCs w:val="22"/>
        </w:rPr>
        <w:t xml:space="preserve">mbinatie of opstelling. </w:t>
      </w:r>
    </w:p>
    <w:p w14:paraId="5EA577EC" w14:textId="77777777" w:rsidR="0051542B" w:rsidRDefault="0051542B" w:rsidP="00C80837">
      <w:pPr>
        <w:rPr>
          <w:rFonts w:ascii="Calibri" w:hAnsi="Calibri" w:cs="Calibri"/>
          <w:sz w:val="22"/>
          <w:szCs w:val="22"/>
        </w:rPr>
      </w:pPr>
    </w:p>
    <w:p w14:paraId="0CF6775F" w14:textId="77777777" w:rsidR="00855B5F" w:rsidRDefault="002202D4" w:rsidP="00C80837">
      <w:pPr>
        <w:rPr>
          <w:rFonts w:ascii="Calibri" w:hAnsi="Calibri" w:cs="Calibri"/>
          <w:sz w:val="22"/>
          <w:szCs w:val="22"/>
        </w:rPr>
      </w:pPr>
      <w:r w:rsidRPr="006376F2">
        <w:rPr>
          <w:rFonts w:ascii="Calibri" w:hAnsi="Calibri" w:cs="Calibri"/>
          <w:noProof/>
          <w:sz w:val="22"/>
          <w:szCs w:val="22"/>
          <w:lang w:val="nl-BE" w:eastAsia="nl-BE"/>
        </w:rPr>
        <w:drawing>
          <wp:inline distT="0" distB="0" distL="0" distR="0" wp14:anchorId="0956D53E" wp14:editId="633F5B1A">
            <wp:extent cx="1965960" cy="2623185"/>
            <wp:effectExtent l="0" t="0" r="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5960" cy="2623185"/>
                    </a:xfrm>
                    <a:prstGeom prst="rect">
                      <a:avLst/>
                    </a:prstGeom>
                    <a:noFill/>
                  </pic:spPr>
                </pic:pic>
              </a:graphicData>
            </a:graphic>
          </wp:inline>
        </w:drawing>
      </w:r>
    </w:p>
    <w:p w14:paraId="664E3ACC" w14:textId="77777777" w:rsidR="00855B5F" w:rsidRDefault="00855B5F" w:rsidP="00C80837">
      <w:pPr>
        <w:rPr>
          <w:rFonts w:ascii="Calibri" w:hAnsi="Calibri" w:cs="Calibri"/>
          <w:sz w:val="22"/>
          <w:szCs w:val="22"/>
        </w:rPr>
      </w:pPr>
    </w:p>
    <w:p w14:paraId="6232824B" w14:textId="77777777" w:rsidR="003E54EE" w:rsidRDefault="003E54EE" w:rsidP="00C80837">
      <w:pPr>
        <w:rPr>
          <w:rFonts w:ascii="Calibri" w:hAnsi="Calibri" w:cs="Calibri"/>
          <w:sz w:val="22"/>
          <w:szCs w:val="22"/>
        </w:rPr>
      </w:pPr>
    </w:p>
    <w:p w14:paraId="46BD5D73" w14:textId="77777777" w:rsidR="00483E64" w:rsidRPr="00820EB6" w:rsidRDefault="007D5BE3" w:rsidP="00820EB6">
      <w:pPr>
        <w:numPr>
          <w:ilvl w:val="0"/>
          <w:numId w:val="14"/>
        </w:numPr>
        <w:shd w:val="clear" w:color="auto" w:fill="D9D9D9" w:themeFill="background1" w:themeFillShade="D9"/>
        <w:rPr>
          <w:rFonts w:ascii="Calibri" w:hAnsi="Calibri" w:cs="Calibri"/>
          <w:b/>
          <w:color w:val="008C99"/>
          <w:sz w:val="22"/>
          <w:szCs w:val="22"/>
        </w:rPr>
      </w:pPr>
      <w:r w:rsidRPr="00820EB6">
        <w:rPr>
          <w:rFonts w:ascii="Calibri" w:hAnsi="Calibri" w:cs="Calibri"/>
          <w:b/>
          <w:color w:val="008C99"/>
          <w:sz w:val="22"/>
          <w:szCs w:val="22"/>
        </w:rPr>
        <w:t>A</w:t>
      </w:r>
      <w:r w:rsidR="00483E64" w:rsidRPr="00820EB6">
        <w:rPr>
          <w:rFonts w:ascii="Calibri" w:hAnsi="Calibri" w:cs="Calibri"/>
          <w:b/>
          <w:color w:val="008C99"/>
          <w:sz w:val="22"/>
          <w:szCs w:val="22"/>
        </w:rPr>
        <w:t>fspraken</w:t>
      </w:r>
      <w:r w:rsidR="00085FD9" w:rsidRPr="00820EB6">
        <w:rPr>
          <w:rFonts w:ascii="Calibri" w:hAnsi="Calibri" w:cs="Calibri"/>
          <w:b/>
          <w:color w:val="008C99"/>
          <w:sz w:val="22"/>
          <w:szCs w:val="22"/>
        </w:rPr>
        <w:t xml:space="preserve"> met betrekking tot het fixatiemateriaal</w:t>
      </w:r>
    </w:p>
    <w:p w14:paraId="69B6D553" w14:textId="77777777" w:rsidR="007D5BE3" w:rsidRDefault="007D5BE3" w:rsidP="007D5BE3">
      <w:pPr>
        <w:rPr>
          <w:rFonts w:ascii="Calibri" w:hAnsi="Calibri" w:cs="Calibri"/>
          <w:sz w:val="22"/>
          <w:szCs w:val="22"/>
        </w:rPr>
      </w:pPr>
    </w:p>
    <w:p w14:paraId="2622B51C" w14:textId="77777777" w:rsidR="007D5BE3" w:rsidRPr="00820EB6" w:rsidRDefault="007D5BE3" w:rsidP="007D5BE3">
      <w:pPr>
        <w:numPr>
          <w:ilvl w:val="1"/>
          <w:numId w:val="14"/>
        </w:numPr>
        <w:rPr>
          <w:rFonts w:ascii="Calibri" w:hAnsi="Calibri" w:cs="Calibri"/>
          <w:b/>
          <w:color w:val="008C99"/>
          <w:sz w:val="22"/>
          <w:szCs w:val="22"/>
        </w:rPr>
      </w:pPr>
      <w:r w:rsidRPr="00820EB6">
        <w:rPr>
          <w:rFonts w:ascii="Calibri" w:hAnsi="Calibri" w:cs="Calibri"/>
          <w:b/>
          <w:color w:val="008C99"/>
          <w:sz w:val="22"/>
          <w:szCs w:val="22"/>
        </w:rPr>
        <w:t xml:space="preserve"> Algemene afspraken</w:t>
      </w:r>
    </w:p>
    <w:p w14:paraId="1C8AB27D" w14:textId="77777777" w:rsidR="00CA2C53" w:rsidRDefault="00CA2C53" w:rsidP="00C80837">
      <w:pPr>
        <w:spacing w:line="259" w:lineRule="auto"/>
        <w:rPr>
          <w:rFonts w:ascii="Calibri" w:eastAsia="Calibri" w:hAnsi="Calibri"/>
          <w:sz w:val="22"/>
          <w:szCs w:val="22"/>
          <w:lang w:val="nl-BE" w:eastAsia="en-US"/>
        </w:rPr>
      </w:pPr>
    </w:p>
    <w:p w14:paraId="0FEE2B8C" w14:textId="77777777" w:rsidR="00CA2C53" w:rsidRPr="00CA2C53" w:rsidRDefault="00CA2C53" w:rsidP="00C80837">
      <w:pPr>
        <w:numPr>
          <w:ilvl w:val="0"/>
          <w:numId w:val="11"/>
        </w:numPr>
        <w:spacing w:line="259" w:lineRule="auto"/>
        <w:rPr>
          <w:rFonts w:ascii="Calibri" w:eastAsia="Calibri" w:hAnsi="Calibri"/>
          <w:sz w:val="22"/>
          <w:szCs w:val="22"/>
          <w:lang w:val="nl-BE" w:eastAsia="en-US"/>
        </w:rPr>
      </w:pPr>
      <w:r w:rsidRPr="00CA2C53">
        <w:rPr>
          <w:rFonts w:ascii="Calibri" w:eastAsia="Calibri" w:hAnsi="Calibri"/>
          <w:sz w:val="22"/>
          <w:szCs w:val="22"/>
          <w:lang w:val="nl-BE" w:eastAsia="en-US"/>
        </w:rPr>
        <w:t>Fixatiemateriaal wordt steeds persoonlijk gebruikt. Elke cliënt krijgt standaard 2 sets ter beschikking getekend op zijn / haar naam en MPI Oosterlo.</w:t>
      </w:r>
    </w:p>
    <w:p w14:paraId="3F094DEF" w14:textId="77777777" w:rsidR="00CA2C53" w:rsidRPr="00CA2C53" w:rsidRDefault="00CA2C53" w:rsidP="00C80837">
      <w:pPr>
        <w:numPr>
          <w:ilvl w:val="1"/>
          <w:numId w:val="11"/>
        </w:numPr>
        <w:spacing w:line="259" w:lineRule="auto"/>
        <w:rPr>
          <w:rFonts w:ascii="Calibri" w:eastAsia="Calibri" w:hAnsi="Calibri"/>
          <w:sz w:val="22"/>
          <w:szCs w:val="22"/>
          <w:lang w:val="nl-BE" w:eastAsia="en-US"/>
        </w:rPr>
      </w:pPr>
      <w:r w:rsidRPr="00CA2C53">
        <w:rPr>
          <w:rFonts w:ascii="Calibri" w:eastAsia="Calibri" w:hAnsi="Calibri"/>
          <w:sz w:val="22"/>
          <w:szCs w:val="22"/>
          <w:lang w:val="nl-BE" w:eastAsia="en-US"/>
        </w:rPr>
        <w:t xml:space="preserve">Het fixatiemateriaal blijft eigendom van MPI Oosterlo. </w:t>
      </w:r>
    </w:p>
    <w:p w14:paraId="62FFACE1" w14:textId="77777777" w:rsidR="00CA2C53" w:rsidRPr="00CA2C53" w:rsidRDefault="00CA2C53" w:rsidP="00C80837">
      <w:pPr>
        <w:numPr>
          <w:ilvl w:val="1"/>
          <w:numId w:val="11"/>
        </w:numPr>
        <w:spacing w:line="259" w:lineRule="auto"/>
        <w:rPr>
          <w:rFonts w:ascii="Calibri" w:eastAsia="Calibri" w:hAnsi="Calibri"/>
          <w:sz w:val="22"/>
          <w:szCs w:val="22"/>
          <w:lang w:val="nl-BE" w:eastAsia="en-US"/>
        </w:rPr>
      </w:pPr>
      <w:r w:rsidRPr="00CA2C53">
        <w:rPr>
          <w:rFonts w:ascii="Calibri" w:eastAsia="Calibri" w:hAnsi="Calibri"/>
          <w:sz w:val="22"/>
          <w:szCs w:val="22"/>
          <w:lang w:val="nl-BE" w:eastAsia="en-US"/>
        </w:rPr>
        <w:t>Maten en markeringen worden individueel bepaald door de Dienst Gezondheid</w:t>
      </w:r>
      <w:r>
        <w:rPr>
          <w:rFonts w:ascii="Calibri" w:eastAsia="Calibri" w:hAnsi="Calibri"/>
          <w:sz w:val="22"/>
          <w:szCs w:val="22"/>
          <w:lang w:val="nl-BE" w:eastAsia="en-US"/>
        </w:rPr>
        <w:t xml:space="preserve"> (kinesist of verpleegku</w:t>
      </w:r>
      <w:r w:rsidR="00C80837">
        <w:rPr>
          <w:rFonts w:ascii="Calibri" w:eastAsia="Calibri" w:hAnsi="Calibri"/>
          <w:sz w:val="22"/>
          <w:szCs w:val="22"/>
          <w:lang w:val="nl-BE" w:eastAsia="en-US"/>
        </w:rPr>
        <w:t>n</w:t>
      </w:r>
      <w:r>
        <w:rPr>
          <w:rFonts w:ascii="Calibri" w:eastAsia="Calibri" w:hAnsi="Calibri"/>
          <w:sz w:val="22"/>
          <w:szCs w:val="22"/>
          <w:lang w:val="nl-BE" w:eastAsia="en-US"/>
        </w:rPr>
        <w:t>dige</w:t>
      </w:r>
      <w:r w:rsidRPr="00CA2C53">
        <w:rPr>
          <w:rFonts w:ascii="Calibri" w:eastAsia="Calibri" w:hAnsi="Calibri"/>
          <w:sz w:val="22"/>
          <w:szCs w:val="22"/>
          <w:lang w:val="nl-BE" w:eastAsia="en-US"/>
        </w:rPr>
        <w:t xml:space="preserve">). </w:t>
      </w:r>
    </w:p>
    <w:p w14:paraId="05981287"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 xml:space="preserve">Pols- en enkelgordels lijken sterk op elkaar, maar mogen niet verwisseld worden. Controleer dit steeds bij </w:t>
      </w:r>
      <w:r w:rsidR="00C80837">
        <w:rPr>
          <w:rFonts w:ascii="Calibri" w:eastAsia="Calibri" w:hAnsi="Calibri"/>
          <w:sz w:val="22"/>
          <w:szCs w:val="22"/>
          <w:lang w:val="nl-BE" w:eastAsia="en-US"/>
        </w:rPr>
        <w:t xml:space="preserve">het </w:t>
      </w:r>
      <w:r w:rsidRPr="00CA2C53">
        <w:rPr>
          <w:rFonts w:ascii="Calibri" w:eastAsia="Calibri" w:hAnsi="Calibri"/>
          <w:sz w:val="22"/>
          <w:szCs w:val="22"/>
          <w:lang w:val="nl-BE" w:eastAsia="en-US"/>
        </w:rPr>
        <w:t>wissel</w:t>
      </w:r>
      <w:r w:rsidR="00C80837">
        <w:rPr>
          <w:rFonts w:ascii="Calibri" w:eastAsia="Calibri" w:hAnsi="Calibri"/>
          <w:sz w:val="22"/>
          <w:szCs w:val="22"/>
          <w:lang w:val="nl-BE" w:eastAsia="en-US"/>
        </w:rPr>
        <w:t>en</w:t>
      </w:r>
      <w:r w:rsidRPr="00CA2C53">
        <w:rPr>
          <w:rFonts w:ascii="Calibri" w:eastAsia="Calibri" w:hAnsi="Calibri"/>
          <w:sz w:val="22"/>
          <w:szCs w:val="22"/>
          <w:lang w:val="nl-BE" w:eastAsia="en-US"/>
        </w:rPr>
        <w:t xml:space="preserve"> van</w:t>
      </w:r>
      <w:r w:rsidR="00C80837">
        <w:rPr>
          <w:rFonts w:ascii="Calibri" w:eastAsia="Calibri" w:hAnsi="Calibri"/>
          <w:sz w:val="22"/>
          <w:szCs w:val="22"/>
          <w:lang w:val="nl-BE" w:eastAsia="en-US"/>
        </w:rPr>
        <w:t xml:space="preserve"> het</w:t>
      </w:r>
      <w:r w:rsidRPr="00CA2C53">
        <w:rPr>
          <w:rFonts w:ascii="Calibri" w:eastAsia="Calibri" w:hAnsi="Calibri"/>
          <w:sz w:val="22"/>
          <w:szCs w:val="22"/>
          <w:lang w:val="nl-BE" w:eastAsia="en-US"/>
        </w:rPr>
        <w:t xml:space="preserve"> materiaal. </w:t>
      </w:r>
    </w:p>
    <w:p w14:paraId="360B6FE7" w14:textId="77777777" w:rsidR="00CA2C53" w:rsidRPr="00CA2C53" w:rsidRDefault="00CA2C53" w:rsidP="00C80837">
      <w:pPr>
        <w:numPr>
          <w:ilvl w:val="1"/>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Tips</w:t>
      </w:r>
    </w:p>
    <w:p w14:paraId="6FD0C6DC" w14:textId="77777777" w:rsidR="00CA2C53" w:rsidRPr="00CA2C53" w:rsidRDefault="00CA2C53" w:rsidP="00C80837">
      <w:pPr>
        <w:numPr>
          <w:ilvl w:val="2"/>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polsgordel : zwarte klittenband , code RFW, korter dan de enkelgordel.</w:t>
      </w:r>
    </w:p>
    <w:p w14:paraId="3769CCE0" w14:textId="77777777" w:rsidR="00CA2C53" w:rsidRPr="00CA2C53" w:rsidRDefault="00CA2C53" w:rsidP="00C80837">
      <w:pPr>
        <w:numPr>
          <w:ilvl w:val="2"/>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enkelgordel: witte klittenband code RFA, langer dan de polsgordel.</w:t>
      </w:r>
    </w:p>
    <w:p w14:paraId="70E57707"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 xml:space="preserve">Fixatiegordels worden gesloten met magneetsloten. Bij uitzondering worden mechanische sloten gebruikt. </w:t>
      </w:r>
    </w:p>
    <w:p w14:paraId="2E143697"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 xml:space="preserve">De lendengordel wordt best boven de kledij gedragen om huidbeschadiging / irritatie te voorkomen. </w:t>
      </w:r>
    </w:p>
    <w:p w14:paraId="587EF9D3"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 xml:space="preserve">Een </w:t>
      </w:r>
      <w:proofErr w:type="spellStart"/>
      <w:r w:rsidRPr="00CA2C53">
        <w:rPr>
          <w:rFonts w:ascii="Calibri" w:eastAsia="Calibri" w:hAnsi="Calibri"/>
          <w:sz w:val="22"/>
          <w:szCs w:val="22"/>
          <w:lang w:val="nl-BE" w:eastAsia="en-US"/>
        </w:rPr>
        <w:t>gordelmes</w:t>
      </w:r>
      <w:proofErr w:type="spellEnd"/>
      <w:r w:rsidRPr="00CA2C53">
        <w:rPr>
          <w:rFonts w:ascii="Calibri" w:eastAsia="Calibri" w:hAnsi="Calibri"/>
          <w:sz w:val="22"/>
          <w:szCs w:val="22"/>
          <w:lang w:val="nl-BE" w:eastAsia="en-US"/>
        </w:rPr>
        <w:t xml:space="preserve">, extra sleutel, extra sloten moeten steeds op een duidelijk afgesproken, veilige plaats en in de onmiddellijke nabijheid aanwezig zijn. </w:t>
      </w:r>
    </w:p>
    <w:p w14:paraId="1A42EB9F"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Om slijtage en beschadiging te voorkomen worden tijdens het wassen alle sloten verwijderd en de klittenband gesloten. Gordels worden best in de leefgroep of centraal in de wasserij van MPI Oosterlo gewassen, nooit via de externe wasserij. Gordels mogen op 95° gewassen  worden,</w:t>
      </w:r>
      <w:r w:rsidR="00791829">
        <w:rPr>
          <w:rFonts w:ascii="Calibri" w:eastAsia="Calibri" w:hAnsi="Calibri"/>
          <w:sz w:val="22"/>
          <w:szCs w:val="22"/>
          <w:lang w:val="nl-BE" w:eastAsia="en-US"/>
        </w:rPr>
        <w:t xml:space="preserve"> maar mogen</w:t>
      </w:r>
      <w:r w:rsidRPr="00CA2C53">
        <w:rPr>
          <w:rFonts w:ascii="Calibri" w:eastAsia="Calibri" w:hAnsi="Calibri"/>
          <w:sz w:val="22"/>
          <w:szCs w:val="22"/>
          <w:lang w:val="nl-BE" w:eastAsia="en-US"/>
        </w:rPr>
        <w:t xml:space="preserve"> niet in de droogkast. </w:t>
      </w:r>
    </w:p>
    <w:p w14:paraId="1455EFAE"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De referentiepersoon van de leefgroep controleert regelmatig het materiaal. Uitgesproken slijtage of defecten dienen steeds aan dienst kine</w:t>
      </w:r>
      <w:r w:rsidRPr="00CA2C53">
        <w:rPr>
          <w:rFonts w:ascii="Calibri" w:eastAsia="Calibri" w:hAnsi="Calibri"/>
          <w:color w:val="FF0000"/>
          <w:sz w:val="22"/>
          <w:szCs w:val="22"/>
          <w:lang w:val="nl-BE" w:eastAsia="en-US"/>
        </w:rPr>
        <w:t xml:space="preserve"> </w:t>
      </w:r>
      <w:r w:rsidRPr="00CA2C53">
        <w:rPr>
          <w:rFonts w:ascii="Calibri" w:eastAsia="Calibri" w:hAnsi="Calibri"/>
          <w:sz w:val="22"/>
          <w:szCs w:val="22"/>
          <w:lang w:val="nl-BE" w:eastAsia="en-US"/>
        </w:rPr>
        <w:t>gemeld te worden .</w:t>
      </w:r>
    </w:p>
    <w:p w14:paraId="3FD8B38A" w14:textId="77777777" w:rsidR="00CA2C53" w:rsidRPr="00CA2C53" w:rsidRDefault="00CA2C53" w:rsidP="00C80837">
      <w:pPr>
        <w:numPr>
          <w:ilvl w:val="0"/>
          <w:numId w:val="11"/>
        </w:numPr>
        <w:spacing w:after="160" w:line="259" w:lineRule="auto"/>
        <w:contextualSpacing/>
        <w:rPr>
          <w:rFonts w:ascii="Calibri" w:eastAsia="Calibri" w:hAnsi="Calibri"/>
          <w:sz w:val="22"/>
          <w:szCs w:val="22"/>
          <w:lang w:val="nl-BE" w:eastAsia="en-US"/>
        </w:rPr>
      </w:pPr>
      <w:r w:rsidRPr="00CA2C53">
        <w:rPr>
          <w:rFonts w:ascii="Calibri" w:eastAsia="Calibri" w:hAnsi="Calibri"/>
          <w:sz w:val="22"/>
          <w:szCs w:val="22"/>
          <w:lang w:val="nl-BE" w:eastAsia="en-US"/>
        </w:rPr>
        <w:t xml:space="preserve">Fixatie kan enkel wanneer er vaste ankerpunten zijn: </w:t>
      </w:r>
    </w:p>
    <w:p w14:paraId="776C79FD" w14:textId="77777777" w:rsidR="00CA2C53" w:rsidRDefault="00CA2C53" w:rsidP="007B0173">
      <w:pPr>
        <w:ind w:left="708"/>
        <w:jc w:val="both"/>
        <w:rPr>
          <w:rFonts w:ascii="Calibri" w:hAnsi="Calibri" w:cs="Calibri"/>
          <w:sz w:val="22"/>
          <w:szCs w:val="22"/>
        </w:rPr>
      </w:pPr>
    </w:p>
    <w:tbl>
      <w:tblPr>
        <w:tblW w:w="0" w:type="auto"/>
        <w:tblInd w:w="1242" w:type="dxa"/>
        <w:tblLook w:val="04A0" w:firstRow="1" w:lastRow="0" w:firstColumn="1" w:lastColumn="0" w:noHBand="0" w:noVBand="1"/>
      </w:tblPr>
      <w:tblGrid>
        <w:gridCol w:w="3372"/>
        <w:gridCol w:w="4070"/>
      </w:tblGrid>
      <w:tr w:rsidR="00CA2C53" w:rsidRPr="00CA2C53" w14:paraId="62C7956E" w14:textId="77777777" w:rsidTr="0067219F">
        <w:trPr>
          <w:trHeight w:val="2173"/>
        </w:trPr>
        <w:tc>
          <w:tcPr>
            <w:tcW w:w="3158" w:type="dxa"/>
            <w:shd w:val="clear" w:color="auto" w:fill="auto"/>
          </w:tcPr>
          <w:p w14:paraId="1790DC58" w14:textId="77777777" w:rsidR="00CA2C53" w:rsidRPr="00CA2C53" w:rsidRDefault="002202D4" w:rsidP="00F17702">
            <w:pPr>
              <w:numPr>
                <w:ilvl w:val="0"/>
                <w:numId w:val="2"/>
              </w:numPr>
              <w:tabs>
                <w:tab w:val="num" w:pos="360"/>
              </w:tabs>
              <w:ind w:left="0" w:firstLine="0"/>
              <w:contextualSpacing/>
              <w:jc w:val="both"/>
              <w:rPr>
                <w:rFonts w:ascii="Calibri" w:eastAsia="Calibri" w:hAnsi="Calibri"/>
                <w:sz w:val="22"/>
                <w:szCs w:val="22"/>
                <w:lang w:val="nl-BE" w:eastAsia="en-US"/>
              </w:rPr>
            </w:pPr>
            <w:r w:rsidRPr="00CA2C53">
              <w:rPr>
                <w:rFonts w:ascii="Calibri" w:eastAsia="Calibri" w:hAnsi="Calibri"/>
                <w:noProof/>
                <w:sz w:val="22"/>
                <w:szCs w:val="22"/>
                <w:lang w:val="nl-BE" w:eastAsia="nl-BE"/>
              </w:rPr>
              <w:drawing>
                <wp:inline distT="0" distB="0" distL="0" distR="0" wp14:anchorId="1096DB66" wp14:editId="066BA190">
                  <wp:extent cx="2004060" cy="1508760"/>
                  <wp:effectExtent l="0" t="0" r="0" b="0"/>
                  <wp:docPr id="5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4060" cy="1508760"/>
                          </a:xfrm>
                          <a:prstGeom prst="rect">
                            <a:avLst/>
                          </a:prstGeom>
                          <a:noFill/>
                          <a:ln>
                            <a:noFill/>
                          </a:ln>
                        </pic:spPr>
                      </pic:pic>
                    </a:graphicData>
                  </a:graphic>
                </wp:inline>
              </w:drawing>
            </w:r>
          </w:p>
        </w:tc>
        <w:tc>
          <w:tcPr>
            <w:tcW w:w="4070" w:type="dxa"/>
            <w:shd w:val="clear" w:color="auto" w:fill="auto"/>
          </w:tcPr>
          <w:p w14:paraId="2B61D225" w14:textId="77777777" w:rsidR="00CA2C53" w:rsidRPr="00CA2C53" w:rsidRDefault="002202D4" w:rsidP="00F17702">
            <w:pPr>
              <w:numPr>
                <w:ilvl w:val="0"/>
                <w:numId w:val="2"/>
              </w:numPr>
              <w:tabs>
                <w:tab w:val="num" w:pos="360"/>
              </w:tabs>
              <w:ind w:left="0" w:firstLine="0"/>
              <w:contextualSpacing/>
              <w:jc w:val="both"/>
              <w:rPr>
                <w:rFonts w:ascii="Calibri" w:eastAsia="Calibri" w:hAnsi="Calibri"/>
                <w:noProof/>
                <w:sz w:val="22"/>
                <w:szCs w:val="22"/>
                <w:lang w:val="nl-BE" w:eastAsia="en-US"/>
              </w:rPr>
            </w:pPr>
            <w:r w:rsidRPr="00CA2C53">
              <w:rPr>
                <w:rFonts w:ascii="Calibri" w:eastAsia="Calibri" w:hAnsi="Calibri"/>
                <w:noProof/>
                <w:sz w:val="22"/>
                <w:szCs w:val="22"/>
                <w:lang w:val="nl-BE" w:eastAsia="nl-BE"/>
              </w:rPr>
              <w:drawing>
                <wp:inline distT="0" distB="0" distL="0" distR="0" wp14:anchorId="6A21CC0E" wp14:editId="2D9E1E83">
                  <wp:extent cx="1996440" cy="1546860"/>
                  <wp:effectExtent l="0" t="0" r="0" b="0"/>
                  <wp:docPr id="5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6" cstate="print">
                            <a:extLst>
                              <a:ext uri="{28A0092B-C50C-407E-A947-70E740481C1C}">
                                <a14:useLocalDpi xmlns:a14="http://schemas.microsoft.com/office/drawing/2010/main" val="0"/>
                              </a:ext>
                            </a:extLst>
                          </a:blip>
                          <a:srcRect l="9853" t="23399" r="38115" b="22826"/>
                          <a:stretch>
                            <a:fillRect/>
                          </a:stretch>
                        </pic:blipFill>
                        <pic:spPr bwMode="auto">
                          <a:xfrm>
                            <a:off x="0" y="0"/>
                            <a:ext cx="1996440" cy="1546860"/>
                          </a:xfrm>
                          <a:prstGeom prst="rect">
                            <a:avLst/>
                          </a:prstGeom>
                          <a:noFill/>
                          <a:ln>
                            <a:noFill/>
                          </a:ln>
                        </pic:spPr>
                      </pic:pic>
                    </a:graphicData>
                  </a:graphic>
                </wp:inline>
              </w:drawing>
            </w:r>
          </w:p>
        </w:tc>
      </w:tr>
    </w:tbl>
    <w:p w14:paraId="1DBC7B73" w14:textId="77777777" w:rsidR="00CA2C53" w:rsidRDefault="00CA2C53" w:rsidP="007D5BE3">
      <w:pPr>
        <w:ind w:left="1068"/>
        <w:rPr>
          <w:rFonts w:ascii="Calibri" w:hAnsi="Calibri" w:cs="Calibri"/>
          <w:sz w:val="22"/>
          <w:szCs w:val="22"/>
        </w:rPr>
      </w:pPr>
    </w:p>
    <w:p w14:paraId="62D8A020" w14:textId="76EC6FFC" w:rsidR="00855B5F" w:rsidRDefault="00855B5F" w:rsidP="007D5BE3">
      <w:pPr>
        <w:ind w:left="1068"/>
        <w:rPr>
          <w:rFonts w:ascii="Calibri" w:hAnsi="Calibri" w:cs="Calibri"/>
          <w:sz w:val="22"/>
          <w:szCs w:val="22"/>
        </w:rPr>
      </w:pPr>
    </w:p>
    <w:p w14:paraId="6790FBB3" w14:textId="4014E442" w:rsidR="002B646E" w:rsidRDefault="002B646E" w:rsidP="007D5BE3">
      <w:pPr>
        <w:ind w:left="1068"/>
        <w:rPr>
          <w:rFonts w:ascii="Calibri" w:hAnsi="Calibri" w:cs="Calibri"/>
          <w:sz w:val="22"/>
          <w:szCs w:val="22"/>
        </w:rPr>
      </w:pPr>
    </w:p>
    <w:p w14:paraId="7C8596D5" w14:textId="2BF867EF" w:rsidR="002B646E" w:rsidRDefault="002B646E" w:rsidP="007D5BE3">
      <w:pPr>
        <w:ind w:left="1068"/>
        <w:rPr>
          <w:rFonts w:ascii="Calibri" w:hAnsi="Calibri" w:cs="Calibri"/>
          <w:sz w:val="22"/>
          <w:szCs w:val="22"/>
        </w:rPr>
      </w:pPr>
    </w:p>
    <w:p w14:paraId="73B80DB8" w14:textId="76F33A23" w:rsidR="002B646E" w:rsidRDefault="002B646E" w:rsidP="007D5BE3">
      <w:pPr>
        <w:ind w:left="1068"/>
        <w:rPr>
          <w:rFonts w:ascii="Calibri" w:hAnsi="Calibri" w:cs="Calibri"/>
          <w:sz w:val="22"/>
          <w:szCs w:val="22"/>
        </w:rPr>
      </w:pPr>
    </w:p>
    <w:p w14:paraId="6C0A38F0" w14:textId="5F374280" w:rsidR="002B646E" w:rsidRDefault="002B646E" w:rsidP="007D5BE3">
      <w:pPr>
        <w:ind w:left="1068"/>
        <w:rPr>
          <w:rFonts w:ascii="Calibri" w:hAnsi="Calibri" w:cs="Calibri"/>
          <w:sz w:val="22"/>
          <w:szCs w:val="22"/>
        </w:rPr>
      </w:pPr>
    </w:p>
    <w:p w14:paraId="65FF1751" w14:textId="062E7112" w:rsidR="002B646E" w:rsidRDefault="002B646E" w:rsidP="007D5BE3">
      <w:pPr>
        <w:ind w:left="1068"/>
        <w:rPr>
          <w:rFonts w:ascii="Calibri" w:hAnsi="Calibri" w:cs="Calibri"/>
          <w:sz w:val="22"/>
          <w:szCs w:val="22"/>
        </w:rPr>
      </w:pPr>
    </w:p>
    <w:p w14:paraId="3EB46F92" w14:textId="77777777" w:rsidR="002B646E" w:rsidRPr="002B646E" w:rsidRDefault="002B646E" w:rsidP="007D5BE3">
      <w:pPr>
        <w:ind w:left="1068"/>
        <w:rPr>
          <w:rFonts w:ascii="Calibri" w:hAnsi="Calibri" w:cs="Calibri"/>
          <w:sz w:val="22"/>
          <w:szCs w:val="22"/>
        </w:rPr>
      </w:pPr>
    </w:p>
    <w:p w14:paraId="2B83D20E" w14:textId="77777777" w:rsidR="00CA2C53" w:rsidRPr="0051542B" w:rsidRDefault="007D5BE3" w:rsidP="002B646E">
      <w:pPr>
        <w:numPr>
          <w:ilvl w:val="1"/>
          <w:numId w:val="14"/>
        </w:numPr>
        <w:ind w:left="284" w:hanging="284"/>
        <w:rPr>
          <w:rFonts w:ascii="Calibri" w:hAnsi="Calibri" w:cs="Calibri"/>
          <w:b/>
          <w:color w:val="FF0000"/>
          <w:sz w:val="22"/>
          <w:szCs w:val="22"/>
        </w:rPr>
      </w:pPr>
      <w:r w:rsidRPr="00820EB6">
        <w:rPr>
          <w:rFonts w:ascii="Calibri" w:hAnsi="Calibri" w:cs="Calibri"/>
          <w:b/>
          <w:color w:val="008C99"/>
          <w:sz w:val="22"/>
          <w:szCs w:val="22"/>
        </w:rPr>
        <w:t xml:space="preserve"> </w:t>
      </w:r>
      <w:r w:rsidR="00604105">
        <w:rPr>
          <w:rFonts w:ascii="Calibri" w:hAnsi="Calibri" w:cs="Calibri"/>
          <w:b/>
          <w:color w:val="008C99"/>
          <w:sz w:val="22"/>
          <w:szCs w:val="22"/>
        </w:rPr>
        <w:t xml:space="preserve">Specifieke afspraken </w:t>
      </w:r>
    </w:p>
    <w:p w14:paraId="7B1E222C" w14:textId="77777777" w:rsidR="007D5BE3" w:rsidRDefault="007D5BE3" w:rsidP="007D5BE3">
      <w:pPr>
        <w:rPr>
          <w:rFonts w:ascii="Calibri" w:hAnsi="Calibri" w:cs="Calibri"/>
          <w:sz w:val="22"/>
          <w:szCs w:val="22"/>
        </w:rPr>
      </w:pPr>
    </w:p>
    <w:p w14:paraId="4E11EFF0" w14:textId="77777777" w:rsidR="00C80837" w:rsidRPr="009B52B8" w:rsidRDefault="00E05D13" w:rsidP="007D5BE3">
      <w:pPr>
        <w:numPr>
          <w:ilvl w:val="2"/>
          <w:numId w:val="14"/>
        </w:numPr>
        <w:rPr>
          <w:rFonts w:ascii="Calibri" w:hAnsi="Calibri" w:cs="Calibri"/>
          <w:b/>
          <w:sz w:val="22"/>
          <w:szCs w:val="22"/>
        </w:rPr>
      </w:pPr>
      <w:proofErr w:type="spellStart"/>
      <w:r w:rsidRPr="009B52B8">
        <w:rPr>
          <w:rFonts w:ascii="Calibri" w:hAnsi="Calibri" w:cs="Calibri"/>
          <w:b/>
          <w:sz w:val="22"/>
          <w:szCs w:val="22"/>
        </w:rPr>
        <w:t>Bedfixatie</w:t>
      </w:r>
      <w:proofErr w:type="spellEnd"/>
    </w:p>
    <w:p w14:paraId="212EB111" w14:textId="77777777" w:rsidR="00C80837" w:rsidRDefault="00C80837" w:rsidP="007D5BE3">
      <w:pPr>
        <w:ind w:left="360"/>
        <w:rPr>
          <w:rFonts w:ascii="Calibri" w:hAnsi="Calibri" w:cs="Calibri"/>
          <w:sz w:val="22"/>
          <w:szCs w:val="22"/>
        </w:rPr>
      </w:pPr>
    </w:p>
    <w:p w14:paraId="174B9BB7" w14:textId="77777777" w:rsidR="0067219F" w:rsidRPr="00DF18CB" w:rsidRDefault="004B6AF3" w:rsidP="009B52B8">
      <w:pPr>
        <w:ind w:left="709"/>
        <w:rPr>
          <w:rFonts w:ascii="Calibri" w:hAnsi="Calibri" w:cs="Calibri"/>
          <w:b/>
          <w:sz w:val="22"/>
          <w:szCs w:val="22"/>
        </w:rPr>
      </w:pPr>
      <w:r>
        <w:rPr>
          <w:rFonts w:ascii="Calibri" w:hAnsi="Calibri" w:cs="Calibri"/>
          <w:b/>
          <w:sz w:val="22"/>
          <w:szCs w:val="22"/>
        </w:rPr>
        <w:t xml:space="preserve">a. </w:t>
      </w:r>
      <w:r w:rsidR="0067219F" w:rsidRPr="00DF18CB">
        <w:rPr>
          <w:rFonts w:ascii="Calibri" w:hAnsi="Calibri" w:cs="Calibri"/>
          <w:b/>
          <w:sz w:val="22"/>
          <w:szCs w:val="22"/>
        </w:rPr>
        <w:t>Positie van de fixatiegordels</w:t>
      </w:r>
    </w:p>
    <w:p w14:paraId="4AA17A58" w14:textId="77777777" w:rsidR="0067219F" w:rsidRDefault="0067219F" w:rsidP="007D5BE3">
      <w:pPr>
        <w:ind w:left="708"/>
        <w:rPr>
          <w:rFonts w:ascii="Calibri" w:hAnsi="Calibri" w:cs="Calibri"/>
          <w:sz w:val="22"/>
          <w:szCs w:val="22"/>
        </w:rPr>
      </w:pPr>
    </w:p>
    <w:p w14:paraId="2FDF6B05" w14:textId="77777777" w:rsidR="009B52B8" w:rsidRPr="009B52B8" w:rsidRDefault="0067219F" w:rsidP="009B52B8">
      <w:pPr>
        <w:numPr>
          <w:ilvl w:val="0"/>
          <w:numId w:val="12"/>
        </w:numPr>
        <w:ind w:left="993" w:hanging="284"/>
        <w:rPr>
          <w:rFonts w:ascii="Calibri" w:hAnsi="Calibri" w:cs="Calibri"/>
          <w:sz w:val="22"/>
          <w:szCs w:val="22"/>
        </w:rPr>
      </w:pPr>
      <w:r w:rsidRPr="009B52B8">
        <w:rPr>
          <w:rFonts w:ascii="Calibri" w:hAnsi="Calibri" w:cs="Calibri"/>
          <w:color w:val="008C99"/>
          <w:sz w:val="22"/>
          <w:szCs w:val="22"/>
        </w:rPr>
        <w:t>Lendengordel</w:t>
      </w:r>
    </w:p>
    <w:p w14:paraId="29196B9F" w14:textId="77777777" w:rsidR="0067219F" w:rsidRPr="009B52B8" w:rsidRDefault="0067219F" w:rsidP="009B52B8">
      <w:pPr>
        <w:ind w:left="993"/>
        <w:rPr>
          <w:rFonts w:ascii="Calibri" w:hAnsi="Calibri" w:cs="Calibri"/>
          <w:sz w:val="22"/>
          <w:szCs w:val="22"/>
        </w:rPr>
      </w:pPr>
      <w:r w:rsidRPr="009B52B8">
        <w:rPr>
          <w:rFonts w:ascii="Calibri" w:hAnsi="Calibri" w:cs="Calibri"/>
          <w:sz w:val="22"/>
          <w:szCs w:val="22"/>
        </w:rPr>
        <w:t>De Lendengordel moet zich tussen ribben en heupkammen bevinden. De zwarte lussen van de lendengordel met de kortste afstand moeten naar het hoofdeinde gericht zijn. De gordel moet mooi in het midden van het bed gelegd worden.</w:t>
      </w:r>
      <w:r w:rsidRPr="009B52B8">
        <w:rPr>
          <w:rFonts w:ascii="Calibri" w:hAnsi="Calibri" w:cs="Calibri"/>
          <w:sz w:val="22"/>
          <w:szCs w:val="22"/>
        </w:rPr>
        <w:tab/>
      </w:r>
    </w:p>
    <w:p w14:paraId="4F426D35" w14:textId="77777777" w:rsidR="00483E64" w:rsidRPr="0067219F" w:rsidRDefault="00483E64" w:rsidP="007B0173">
      <w:pPr>
        <w:ind w:left="708"/>
        <w:jc w:val="both"/>
        <w:rPr>
          <w:rFonts w:ascii="Calibri" w:hAnsi="Calibri" w:cs="Calibri"/>
          <w:sz w:val="22"/>
          <w:szCs w:val="22"/>
        </w:rPr>
      </w:pPr>
    </w:p>
    <w:p w14:paraId="426457CE" w14:textId="77777777" w:rsidR="00340DAB" w:rsidRPr="0067219F" w:rsidRDefault="002202D4" w:rsidP="007B0173">
      <w:pPr>
        <w:ind w:left="2124"/>
        <w:jc w:val="both"/>
        <w:rPr>
          <w:rFonts w:ascii="Calibri" w:hAnsi="Calibri" w:cs="Calibri"/>
          <w:sz w:val="22"/>
          <w:szCs w:val="22"/>
        </w:rPr>
      </w:pPr>
      <w:r>
        <w:rPr>
          <w:rFonts w:ascii="Calibri" w:hAnsi="Calibri" w:cs="Calibri"/>
          <w:noProof/>
          <w:sz w:val="22"/>
          <w:szCs w:val="22"/>
          <w:lang w:val="nl-BE" w:eastAsia="nl-BE"/>
        </w:rPr>
        <w:drawing>
          <wp:inline distT="0" distB="0" distL="0" distR="0" wp14:anchorId="260550DF" wp14:editId="34FC4737">
            <wp:extent cx="2709545" cy="204025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9545" cy="2040255"/>
                    </a:xfrm>
                    <a:prstGeom prst="rect">
                      <a:avLst/>
                    </a:prstGeom>
                    <a:noFill/>
                  </pic:spPr>
                </pic:pic>
              </a:graphicData>
            </a:graphic>
          </wp:inline>
        </w:drawing>
      </w:r>
    </w:p>
    <w:p w14:paraId="1E89539A" w14:textId="77777777" w:rsidR="00340DAB" w:rsidRPr="0067219F" w:rsidRDefault="00340DAB" w:rsidP="007B0173">
      <w:pPr>
        <w:jc w:val="both"/>
        <w:rPr>
          <w:rFonts w:ascii="Calibri" w:hAnsi="Calibri" w:cs="Calibri"/>
          <w:sz w:val="22"/>
          <w:szCs w:val="22"/>
        </w:rPr>
      </w:pPr>
    </w:p>
    <w:p w14:paraId="155905A7" w14:textId="77777777" w:rsidR="00340DAB" w:rsidRDefault="00340DAB" w:rsidP="007D5BE3">
      <w:pPr>
        <w:rPr>
          <w:rFonts w:ascii="Calibri" w:hAnsi="Calibri" w:cs="Calibri"/>
          <w:sz w:val="22"/>
          <w:szCs w:val="22"/>
        </w:rPr>
      </w:pPr>
    </w:p>
    <w:p w14:paraId="133A8ED1" w14:textId="77777777" w:rsidR="00422C49" w:rsidRDefault="0067219F" w:rsidP="009B52B8">
      <w:pPr>
        <w:ind w:left="993"/>
        <w:rPr>
          <w:rFonts w:ascii="Calibri" w:hAnsi="Calibri" w:cs="Calibri"/>
          <w:sz w:val="22"/>
          <w:szCs w:val="22"/>
        </w:rPr>
      </w:pPr>
      <w:r w:rsidRPr="0067219F">
        <w:rPr>
          <w:rFonts w:ascii="Calibri" w:hAnsi="Calibri" w:cs="Calibri"/>
          <w:sz w:val="22"/>
          <w:szCs w:val="22"/>
        </w:rPr>
        <w:t xml:space="preserve">De gordel wordt zo strak als mogelijk aangetrokken (hierbij moet de matras ingedrukt zijn) en via een vast ankerpunt (gleuf, beugel) gesloten met magneetsloten. Dit gebeurt gelijkvormig aan beide zijden. </w:t>
      </w:r>
    </w:p>
    <w:p w14:paraId="4885B5C7" w14:textId="77777777" w:rsidR="00340DAB" w:rsidRDefault="0067219F" w:rsidP="009B52B8">
      <w:pPr>
        <w:ind w:left="993"/>
        <w:rPr>
          <w:rFonts w:ascii="Calibri" w:hAnsi="Calibri" w:cs="Calibri"/>
          <w:sz w:val="22"/>
          <w:szCs w:val="22"/>
        </w:rPr>
      </w:pPr>
      <w:r w:rsidRPr="0067219F">
        <w:rPr>
          <w:rFonts w:ascii="Calibri" w:hAnsi="Calibri" w:cs="Calibri"/>
          <w:sz w:val="22"/>
          <w:szCs w:val="22"/>
        </w:rPr>
        <w:t>De markering van de zijlinten mag omwille van veiligheid niet overschreden worden. De cliënt mag draaien, maar mag niet over de matras geraken.</w:t>
      </w:r>
    </w:p>
    <w:p w14:paraId="4C9B6291" w14:textId="77777777" w:rsidR="007D5BE3" w:rsidRDefault="007D5BE3" w:rsidP="007D5BE3">
      <w:pPr>
        <w:ind w:left="708"/>
        <w:rPr>
          <w:rFonts w:ascii="Calibri" w:hAnsi="Calibri" w:cs="Calibri"/>
          <w:sz w:val="22"/>
          <w:szCs w:val="22"/>
        </w:rPr>
      </w:pPr>
    </w:p>
    <w:p w14:paraId="00213543" w14:textId="77777777" w:rsidR="00474776" w:rsidRDefault="00474776" w:rsidP="007B0173">
      <w:pPr>
        <w:ind w:left="993"/>
        <w:jc w:val="both"/>
        <w:rPr>
          <w:rFonts w:ascii="Calibri" w:hAnsi="Calibri" w:cs="Calibri"/>
          <w:sz w:val="22"/>
          <w:szCs w:val="22"/>
        </w:rPr>
      </w:pPr>
    </w:p>
    <w:tbl>
      <w:tblPr>
        <w:tblW w:w="0" w:type="auto"/>
        <w:tblInd w:w="993" w:type="dxa"/>
        <w:tblLook w:val="04A0" w:firstRow="1" w:lastRow="0" w:firstColumn="1" w:lastColumn="0" w:noHBand="0" w:noVBand="1"/>
      </w:tblPr>
      <w:tblGrid>
        <w:gridCol w:w="1932"/>
        <w:gridCol w:w="1959"/>
        <w:gridCol w:w="2008"/>
        <w:gridCol w:w="2180"/>
      </w:tblGrid>
      <w:tr w:rsidR="00474776" w:rsidRPr="004D1C40" w14:paraId="0929E33D" w14:textId="77777777" w:rsidTr="004D1C40">
        <w:tc>
          <w:tcPr>
            <w:tcW w:w="2092" w:type="dxa"/>
            <w:shd w:val="clear" w:color="auto" w:fill="auto"/>
          </w:tcPr>
          <w:p w14:paraId="150503FD" w14:textId="77777777" w:rsidR="00474776" w:rsidRPr="004D1C40" w:rsidRDefault="002202D4" w:rsidP="007B0173">
            <w:pPr>
              <w:jc w:val="both"/>
              <w:rPr>
                <w:rFonts w:ascii="Calibri" w:hAnsi="Calibri" w:cs="Calibri"/>
                <w:sz w:val="22"/>
                <w:szCs w:val="22"/>
              </w:rPr>
            </w:pPr>
            <w:r w:rsidRPr="004D1C40">
              <w:rPr>
                <w:rFonts w:ascii="Calibri" w:hAnsi="Calibri" w:cs="Calibri"/>
                <w:noProof/>
                <w:sz w:val="22"/>
                <w:szCs w:val="22"/>
                <w:lang w:val="nl-BE" w:eastAsia="nl-BE"/>
              </w:rPr>
              <w:drawing>
                <wp:inline distT="0" distB="0" distL="0" distR="0" wp14:anchorId="4D44D867" wp14:editId="652ED5EF">
                  <wp:extent cx="1176655" cy="1788795"/>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r="10956"/>
                          <a:stretch>
                            <a:fillRect/>
                          </a:stretch>
                        </pic:blipFill>
                        <pic:spPr bwMode="auto">
                          <a:xfrm>
                            <a:off x="0" y="0"/>
                            <a:ext cx="1176655" cy="1788795"/>
                          </a:xfrm>
                          <a:prstGeom prst="rect">
                            <a:avLst/>
                          </a:prstGeom>
                          <a:noFill/>
                        </pic:spPr>
                      </pic:pic>
                    </a:graphicData>
                  </a:graphic>
                </wp:inline>
              </w:drawing>
            </w:r>
          </w:p>
        </w:tc>
        <w:tc>
          <w:tcPr>
            <w:tcW w:w="2126" w:type="dxa"/>
            <w:shd w:val="clear" w:color="auto" w:fill="auto"/>
          </w:tcPr>
          <w:p w14:paraId="7C76C0AC" w14:textId="77777777" w:rsidR="00474776" w:rsidRPr="004D1C40" w:rsidRDefault="002202D4" w:rsidP="007B0173">
            <w:pPr>
              <w:jc w:val="both"/>
              <w:rPr>
                <w:rFonts w:ascii="Calibri" w:hAnsi="Calibri" w:cs="Calibri"/>
                <w:sz w:val="22"/>
                <w:szCs w:val="22"/>
              </w:rPr>
            </w:pPr>
            <w:r w:rsidRPr="004D1C40">
              <w:rPr>
                <w:rFonts w:ascii="Calibri" w:hAnsi="Calibri" w:cs="Calibri"/>
                <w:noProof/>
                <w:sz w:val="22"/>
                <w:szCs w:val="22"/>
                <w:lang w:val="nl-BE" w:eastAsia="nl-BE"/>
              </w:rPr>
              <w:drawing>
                <wp:inline distT="0" distB="0" distL="0" distR="0" wp14:anchorId="50D22EF4" wp14:editId="2A602D85">
                  <wp:extent cx="1195705" cy="179959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r="10291"/>
                          <a:stretch>
                            <a:fillRect/>
                          </a:stretch>
                        </pic:blipFill>
                        <pic:spPr bwMode="auto">
                          <a:xfrm>
                            <a:off x="0" y="0"/>
                            <a:ext cx="1195705" cy="1799590"/>
                          </a:xfrm>
                          <a:prstGeom prst="rect">
                            <a:avLst/>
                          </a:prstGeom>
                          <a:noFill/>
                        </pic:spPr>
                      </pic:pic>
                    </a:graphicData>
                  </a:graphic>
                </wp:inline>
              </w:drawing>
            </w:r>
          </w:p>
        </w:tc>
        <w:tc>
          <w:tcPr>
            <w:tcW w:w="2127" w:type="dxa"/>
            <w:shd w:val="clear" w:color="auto" w:fill="auto"/>
          </w:tcPr>
          <w:p w14:paraId="72CA84CB" w14:textId="77777777" w:rsidR="00474776" w:rsidRPr="004D1C40" w:rsidRDefault="002202D4" w:rsidP="007B0173">
            <w:pPr>
              <w:jc w:val="both"/>
              <w:rPr>
                <w:rFonts w:ascii="Calibri" w:hAnsi="Calibri" w:cs="Calibri"/>
                <w:sz w:val="22"/>
                <w:szCs w:val="22"/>
              </w:rPr>
            </w:pPr>
            <w:r w:rsidRPr="004D1C40">
              <w:rPr>
                <w:rFonts w:ascii="Calibri" w:hAnsi="Calibri" w:cs="Calibri"/>
                <w:noProof/>
                <w:sz w:val="22"/>
                <w:szCs w:val="22"/>
                <w:lang w:val="nl-BE" w:eastAsia="nl-BE"/>
              </w:rPr>
              <w:drawing>
                <wp:inline distT="0" distB="0" distL="0" distR="0" wp14:anchorId="46BF09DA" wp14:editId="29E9D56D">
                  <wp:extent cx="1229360" cy="1788795"/>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r="8809"/>
                          <a:stretch>
                            <a:fillRect/>
                          </a:stretch>
                        </pic:blipFill>
                        <pic:spPr bwMode="auto">
                          <a:xfrm>
                            <a:off x="0" y="0"/>
                            <a:ext cx="1229360" cy="1788795"/>
                          </a:xfrm>
                          <a:prstGeom prst="rect">
                            <a:avLst/>
                          </a:prstGeom>
                          <a:noFill/>
                        </pic:spPr>
                      </pic:pic>
                    </a:graphicData>
                  </a:graphic>
                </wp:inline>
              </w:drawing>
            </w:r>
          </w:p>
        </w:tc>
        <w:tc>
          <w:tcPr>
            <w:tcW w:w="1950" w:type="dxa"/>
            <w:shd w:val="clear" w:color="auto" w:fill="auto"/>
          </w:tcPr>
          <w:p w14:paraId="5E554AF8" w14:textId="77777777" w:rsidR="00474776" w:rsidRPr="004D1C40" w:rsidRDefault="002202D4" w:rsidP="007B0173">
            <w:pPr>
              <w:jc w:val="both"/>
              <w:rPr>
                <w:rFonts w:ascii="Calibri" w:hAnsi="Calibri" w:cs="Calibri"/>
                <w:sz w:val="22"/>
                <w:szCs w:val="22"/>
              </w:rPr>
            </w:pPr>
            <w:r w:rsidRPr="004D1C40">
              <w:rPr>
                <w:rFonts w:ascii="Calibri" w:hAnsi="Calibri" w:cs="Calibri"/>
                <w:noProof/>
                <w:sz w:val="22"/>
                <w:szCs w:val="22"/>
                <w:lang w:val="nl-BE" w:eastAsia="nl-BE"/>
              </w:rPr>
              <w:drawing>
                <wp:inline distT="0" distB="0" distL="0" distR="0" wp14:anchorId="0AAD794A" wp14:editId="3C12B252">
                  <wp:extent cx="1346835" cy="179959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835" cy="1799590"/>
                          </a:xfrm>
                          <a:prstGeom prst="rect">
                            <a:avLst/>
                          </a:prstGeom>
                          <a:noFill/>
                        </pic:spPr>
                      </pic:pic>
                    </a:graphicData>
                  </a:graphic>
                </wp:inline>
              </w:drawing>
            </w:r>
          </w:p>
        </w:tc>
      </w:tr>
    </w:tbl>
    <w:p w14:paraId="26FF5827" w14:textId="77777777" w:rsidR="00C51D68" w:rsidRDefault="009A1802" w:rsidP="00C80837">
      <w:pPr>
        <w:jc w:val="both"/>
        <w:rPr>
          <w:rFonts w:ascii="Calibri" w:hAnsi="Calibri" w:cs="Calibri"/>
          <w:sz w:val="22"/>
          <w:szCs w:val="22"/>
        </w:rPr>
      </w:pPr>
      <w:r>
        <w:rPr>
          <w:rFonts w:ascii="Calibri" w:hAnsi="Calibri" w:cs="Calibri"/>
          <w:sz w:val="22"/>
          <w:szCs w:val="22"/>
        </w:rPr>
        <w:tab/>
      </w:r>
    </w:p>
    <w:p w14:paraId="2CE5A477" w14:textId="77777777" w:rsidR="009A1802" w:rsidRDefault="009A1802" w:rsidP="00C80837">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00E329F9" w14:textId="77777777" w:rsidR="009A1802" w:rsidRPr="009A1802" w:rsidRDefault="009A1802" w:rsidP="009A1802">
      <w:pPr>
        <w:pStyle w:val="Lijstalinea"/>
        <w:numPr>
          <w:ilvl w:val="0"/>
          <w:numId w:val="12"/>
        </w:numPr>
        <w:jc w:val="both"/>
        <w:rPr>
          <w:rFonts w:ascii="Calibri" w:hAnsi="Calibri" w:cs="Calibri"/>
          <w:sz w:val="22"/>
          <w:szCs w:val="22"/>
        </w:rPr>
      </w:pPr>
      <w:r>
        <w:rPr>
          <w:rFonts w:ascii="Calibri" w:hAnsi="Calibri" w:cs="Calibri"/>
          <w:sz w:val="22"/>
          <w:szCs w:val="22"/>
        </w:rPr>
        <w:t>Enkelgordels</w:t>
      </w:r>
    </w:p>
    <w:p w14:paraId="25CDE689" w14:textId="77777777" w:rsidR="00C51D68" w:rsidRDefault="00C51D68" w:rsidP="007B0173">
      <w:pPr>
        <w:ind w:left="993"/>
        <w:jc w:val="both"/>
        <w:rPr>
          <w:rFonts w:ascii="Calibri" w:hAnsi="Calibri" w:cs="Calibri"/>
          <w:sz w:val="22"/>
          <w:szCs w:val="22"/>
        </w:rPr>
      </w:pPr>
    </w:p>
    <w:p w14:paraId="6711EEA2" w14:textId="77777777" w:rsidR="00340DAB" w:rsidRDefault="00474776" w:rsidP="009B52B8">
      <w:pPr>
        <w:ind w:left="993"/>
        <w:rPr>
          <w:rFonts w:ascii="Calibri" w:hAnsi="Calibri" w:cs="Calibri"/>
          <w:sz w:val="22"/>
          <w:szCs w:val="22"/>
        </w:rPr>
      </w:pPr>
      <w:r w:rsidRPr="00474776">
        <w:rPr>
          <w:rFonts w:ascii="Calibri" w:hAnsi="Calibri" w:cs="Calibri"/>
          <w:sz w:val="22"/>
          <w:szCs w:val="22"/>
        </w:rPr>
        <w:lastRenderedPageBreak/>
        <w:t>Er wordt een bevestigingsriem vastgemaakt aan 1 vast punt</w:t>
      </w:r>
      <w:r w:rsidR="00C51D68">
        <w:rPr>
          <w:rFonts w:ascii="Calibri" w:hAnsi="Calibri" w:cs="Calibri"/>
          <w:sz w:val="22"/>
          <w:szCs w:val="22"/>
        </w:rPr>
        <w:t xml:space="preserve"> ter hoogte van het voeteinde (</w:t>
      </w:r>
      <w:r w:rsidRPr="00474776">
        <w:rPr>
          <w:rFonts w:ascii="Calibri" w:hAnsi="Calibri" w:cs="Calibri"/>
          <w:sz w:val="22"/>
          <w:szCs w:val="22"/>
        </w:rPr>
        <w:t>gleuf of beugel</w:t>
      </w:r>
      <w:r>
        <w:rPr>
          <w:rFonts w:ascii="Calibri" w:hAnsi="Calibri" w:cs="Calibri"/>
          <w:sz w:val="22"/>
          <w:szCs w:val="22"/>
        </w:rPr>
        <w:t>).</w:t>
      </w:r>
    </w:p>
    <w:p w14:paraId="35FCB287" w14:textId="77777777" w:rsidR="00C51D68" w:rsidRDefault="00C51D68" w:rsidP="007B0173">
      <w:pPr>
        <w:ind w:left="993"/>
        <w:jc w:val="both"/>
        <w:rPr>
          <w:rFonts w:ascii="Calibri" w:hAnsi="Calibri" w:cs="Calibri"/>
          <w:sz w:val="22"/>
          <w:szCs w:val="22"/>
        </w:rPr>
      </w:pPr>
    </w:p>
    <w:p w14:paraId="3A59B5F7" w14:textId="77777777" w:rsidR="00340DAB" w:rsidRDefault="0067219F" w:rsidP="007B0173">
      <w:pPr>
        <w:ind w:left="212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2202D4">
        <w:rPr>
          <w:rFonts w:ascii="Calibri" w:hAnsi="Calibri" w:cs="Calibri"/>
          <w:noProof/>
          <w:sz w:val="22"/>
          <w:szCs w:val="22"/>
          <w:lang w:val="nl-BE" w:eastAsia="nl-BE"/>
        </w:rPr>
        <w:drawing>
          <wp:inline distT="0" distB="0" distL="0" distR="0" wp14:anchorId="344FD499" wp14:editId="759BBF21">
            <wp:extent cx="1414780" cy="187071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4780" cy="1870710"/>
                    </a:xfrm>
                    <a:prstGeom prst="rect">
                      <a:avLst/>
                    </a:prstGeom>
                    <a:noFill/>
                  </pic:spPr>
                </pic:pic>
              </a:graphicData>
            </a:graphic>
          </wp:inline>
        </w:drawing>
      </w:r>
    </w:p>
    <w:p w14:paraId="1EA6A52A" w14:textId="77777777" w:rsidR="00340DAB" w:rsidRDefault="00340DAB" w:rsidP="007B0173">
      <w:pPr>
        <w:jc w:val="both"/>
        <w:rPr>
          <w:rFonts w:ascii="Calibri" w:hAnsi="Calibri" w:cs="Calibri"/>
          <w:sz w:val="22"/>
          <w:szCs w:val="22"/>
        </w:rPr>
      </w:pPr>
    </w:p>
    <w:p w14:paraId="7A1B0D54" w14:textId="77777777" w:rsidR="00422C49" w:rsidRDefault="00C51D68" w:rsidP="009B52B8">
      <w:pPr>
        <w:tabs>
          <w:tab w:val="center" w:pos="4896"/>
        </w:tabs>
        <w:spacing w:after="160" w:line="259" w:lineRule="auto"/>
        <w:ind w:left="993" w:firstLine="1"/>
        <w:contextualSpacing/>
        <w:rPr>
          <w:rFonts w:ascii="Calibri" w:eastAsia="Calibri" w:hAnsi="Calibri"/>
          <w:sz w:val="22"/>
          <w:szCs w:val="22"/>
          <w:lang w:val="nl-BE" w:eastAsia="en-US"/>
        </w:rPr>
      </w:pPr>
      <w:r w:rsidRPr="00C51D68">
        <w:rPr>
          <w:rFonts w:ascii="Calibri" w:eastAsia="Calibri" w:hAnsi="Calibri"/>
          <w:sz w:val="22"/>
          <w:szCs w:val="22"/>
          <w:lang w:val="nl-BE" w:eastAsia="en-US"/>
        </w:rPr>
        <w:t xml:space="preserve">Aan de bevestigingsriem worden de enkelgordels symmetrisch  bevestigd op </w:t>
      </w:r>
      <w:r w:rsidR="00C80837">
        <w:rPr>
          <w:rFonts w:ascii="Calibri" w:eastAsia="Calibri" w:hAnsi="Calibri"/>
          <w:sz w:val="22"/>
          <w:szCs w:val="22"/>
          <w:lang w:val="nl-BE" w:eastAsia="en-US"/>
        </w:rPr>
        <w:t xml:space="preserve"> </w:t>
      </w:r>
      <w:r w:rsidR="00422C49">
        <w:rPr>
          <w:rFonts w:ascii="Calibri" w:eastAsia="Calibri" w:hAnsi="Calibri"/>
          <w:sz w:val="22"/>
          <w:szCs w:val="22"/>
          <w:lang w:val="nl-BE" w:eastAsia="en-US"/>
        </w:rPr>
        <w:t>enkelhoogte.</w:t>
      </w:r>
    </w:p>
    <w:p w14:paraId="7ADB3DE2" w14:textId="77777777" w:rsidR="00C51D68" w:rsidRDefault="00C51D68" w:rsidP="009B52B8">
      <w:pPr>
        <w:tabs>
          <w:tab w:val="center" w:pos="4896"/>
        </w:tabs>
        <w:spacing w:after="160" w:line="259" w:lineRule="auto"/>
        <w:ind w:left="993" w:firstLine="1"/>
        <w:contextualSpacing/>
        <w:rPr>
          <w:rFonts w:ascii="Calibri" w:eastAsia="Calibri" w:hAnsi="Calibri"/>
          <w:sz w:val="22"/>
          <w:szCs w:val="22"/>
          <w:lang w:val="nl-BE" w:eastAsia="en-US"/>
        </w:rPr>
      </w:pPr>
      <w:r w:rsidRPr="00C51D68">
        <w:rPr>
          <w:rFonts w:ascii="Calibri" w:eastAsia="Calibri" w:hAnsi="Calibri"/>
          <w:sz w:val="22"/>
          <w:szCs w:val="22"/>
          <w:lang w:val="nl-BE" w:eastAsia="en-US"/>
        </w:rPr>
        <w:t xml:space="preserve">Richtafstand is </w:t>
      </w:r>
      <w:r w:rsidRPr="00C51D68">
        <w:rPr>
          <w:rFonts w:ascii="Calibri" w:eastAsia="Calibri" w:hAnsi="Calibri" w:cs="Calibri"/>
          <w:sz w:val="22"/>
          <w:szCs w:val="22"/>
          <w:lang w:val="nl-BE" w:eastAsia="en-US"/>
        </w:rPr>
        <w:t>±</w:t>
      </w:r>
      <w:r w:rsidRPr="00C51D68">
        <w:rPr>
          <w:rFonts w:ascii="Calibri" w:eastAsia="Calibri" w:hAnsi="Calibri"/>
          <w:sz w:val="22"/>
          <w:szCs w:val="22"/>
          <w:lang w:val="nl-BE" w:eastAsia="en-US"/>
        </w:rPr>
        <w:t xml:space="preserve"> 20 cm aan beide zijden van de bevestigingsriem.</w:t>
      </w:r>
    </w:p>
    <w:p w14:paraId="47E1F65F" w14:textId="77777777" w:rsidR="00C51D68" w:rsidRDefault="00C51D68" w:rsidP="00C80837">
      <w:pPr>
        <w:tabs>
          <w:tab w:val="center" w:pos="4896"/>
        </w:tabs>
        <w:spacing w:after="160" w:line="259" w:lineRule="auto"/>
        <w:ind w:left="1134"/>
        <w:contextualSpacing/>
        <w:rPr>
          <w:rFonts w:ascii="Calibri" w:eastAsia="Calibri" w:hAnsi="Calibri"/>
          <w:sz w:val="22"/>
          <w:szCs w:val="22"/>
          <w:lang w:val="nl-BE" w:eastAsia="en-US"/>
        </w:rPr>
      </w:pPr>
    </w:p>
    <w:tbl>
      <w:tblPr>
        <w:tblW w:w="0" w:type="auto"/>
        <w:tblInd w:w="1242" w:type="dxa"/>
        <w:tblLook w:val="04A0" w:firstRow="1" w:lastRow="0" w:firstColumn="1" w:lastColumn="0" w:noHBand="0" w:noVBand="1"/>
      </w:tblPr>
      <w:tblGrid>
        <w:gridCol w:w="2669"/>
        <w:gridCol w:w="2579"/>
        <w:gridCol w:w="2582"/>
      </w:tblGrid>
      <w:tr w:rsidR="00C51D68" w:rsidRPr="004D1C40" w14:paraId="4ADAD630" w14:textId="77777777" w:rsidTr="004D1C40">
        <w:trPr>
          <w:trHeight w:val="204"/>
        </w:trPr>
        <w:tc>
          <w:tcPr>
            <w:tcW w:w="2694" w:type="dxa"/>
            <w:shd w:val="clear" w:color="auto" w:fill="auto"/>
          </w:tcPr>
          <w:p w14:paraId="42B56A4F" w14:textId="77777777" w:rsidR="00C51D68" w:rsidRPr="004D1C40" w:rsidRDefault="002202D4" w:rsidP="007B0173">
            <w:pPr>
              <w:tabs>
                <w:tab w:val="center" w:pos="489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7300551D" wp14:editId="6ECE2AC0">
                  <wp:extent cx="1485900" cy="196215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5900" cy="1962150"/>
                          </a:xfrm>
                          <a:prstGeom prst="rect">
                            <a:avLst/>
                          </a:prstGeom>
                          <a:noFill/>
                        </pic:spPr>
                      </pic:pic>
                    </a:graphicData>
                  </a:graphic>
                </wp:inline>
              </w:drawing>
            </w:r>
          </w:p>
        </w:tc>
        <w:tc>
          <w:tcPr>
            <w:tcW w:w="2409" w:type="dxa"/>
            <w:shd w:val="clear" w:color="auto" w:fill="auto"/>
          </w:tcPr>
          <w:p w14:paraId="44BC43B2" w14:textId="77777777" w:rsidR="00C51D68" w:rsidRPr="004D1C40" w:rsidRDefault="002202D4" w:rsidP="007B0173">
            <w:pPr>
              <w:tabs>
                <w:tab w:val="center" w:pos="489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764AF345" wp14:editId="34639115">
                  <wp:extent cx="1500505" cy="198374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0505" cy="1983740"/>
                          </a:xfrm>
                          <a:prstGeom prst="rect">
                            <a:avLst/>
                          </a:prstGeom>
                          <a:noFill/>
                        </pic:spPr>
                      </pic:pic>
                    </a:graphicData>
                  </a:graphic>
                </wp:inline>
              </w:drawing>
            </w:r>
          </w:p>
        </w:tc>
        <w:tc>
          <w:tcPr>
            <w:tcW w:w="2410" w:type="dxa"/>
            <w:shd w:val="clear" w:color="auto" w:fill="auto"/>
          </w:tcPr>
          <w:p w14:paraId="057DEC31" w14:textId="77777777" w:rsidR="00C51D68" w:rsidRPr="004D1C40" w:rsidRDefault="002202D4" w:rsidP="007B0173">
            <w:pPr>
              <w:tabs>
                <w:tab w:val="center" w:pos="489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6AC1A592" wp14:editId="21F9D52A">
                  <wp:extent cx="1502410" cy="198374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2410" cy="1983740"/>
                          </a:xfrm>
                          <a:prstGeom prst="rect">
                            <a:avLst/>
                          </a:prstGeom>
                          <a:noFill/>
                        </pic:spPr>
                      </pic:pic>
                    </a:graphicData>
                  </a:graphic>
                </wp:inline>
              </w:drawing>
            </w:r>
          </w:p>
        </w:tc>
      </w:tr>
    </w:tbl>
    <w:p w14:paraId="4857C6BB" w14:textId="77777777" w:rsidR="00C51D68" w:rsidRDefault="00C51D68" w:rsidP="007B0173">
      <w:pPr>
        <w:tabs>
          <w:tab w:val="center" w:pos="4896"/>
        </w:tabs>
        <w:spacing w:after="160" w:line="259" w:lineRule="auto"/>
        <w:ind w:left="1134"/>
        <w:contextualSpacing/>
        <w:jc w:val="both"/>
        <w:rPr>
          <w:rFonts w:ascii="Calibri" w:eastAsia="Calibri" w:hAnsi="Calibri"/>
          <w:sz w:val="22"/>
          <w:szCs w:val="22"/>
          <w:lang w:val="nl-BE" w:eastAsia="en-US"/>
        </w:rPr>
      </w:pPr>
    </w:p>
    <w:p w14:paraId="6A6FBEDC" w14:textId="77777777" w:rsidR="00C51D68" w:rsidRDefault="00C51D68" w:rsidP="009B52B8">
      <w:pPr>
        <w:tabs>
          <w:tab w:val="center" w:pos="4896"/>
        </w:tabs>
        <w:spacing w:after="160" w:line="259" w:lineRule="auto"/>
        <w:ind w:left="993"/>
        <w:contextualSpacing/>
        <w:rPr>
          <w:rFonts w:ascii="Calibri" w:eastAsia="Calibri" w:hAnsi="Calibri"/>
          <w:sz w:val="22"/>
          <w:szCs w:val="22"/>
          <w:lang w:val="nl-BE" w:eastAsia="en-US"/>
        </w:rPr>
      </w:pPr>
      <w:r w:rsidRPr="00C51D68">
        <w:rPr>
          <w:rFonts w:ascii="Calibri" w:eastAsia="Calibri" w:hAnsi="Calibri"/>
          <w:sz w:val="22"/>
          <w:szCs w:val="22"/>
          <w:lang w:val="nl-BE" w:eastAsia="en-US"/>
        </w:rPr>
        <w:t>Het uiteinde van de bevestigingsriem wordt teruggeslagen en met een 2</w:t>
      </w:r>
      <w:r w:rsidRPr="00C51D68">
        <w:rPr>
          <w:rFonts w:ascii="Calibri" w:eastAsia="Calibri" w:hAnsi="Calibri"/>
          <w:sz w:val="22"/>
          <w:szCs w:val="22"/>
          <w:vertAlign w:val="superscript"/>
          <w:lang w:val="nl-BE" w:eastAsia="en-US"/>
        </w:rPr>
        <w:t>de</w:t>
      </w:r>
      <w:r w:rsidR="00422C49">
        <w:rPr>
          <w:rFonts w:ascii="Calibri" w:eastAsia="Calibri" w:hAnsi="Calibri"/>
          <w:sz w:val="22"/>
          <w:szCs w:val="22"/>
          <w:lang w:val="nl-BE" w:eastAsia="en-US"/>
        </w:rPr>
        <w:t xml:space="preserve"> magneetslotje</w:t>
      </w:r>
      <w:r w:rsidR="009B52B8">
        <w:rPr>
          <w:rFonts w:ascii="Calibri" w:eastAsia="Calibri" w:hAnsi="Calibri"/>
          <w:sz w:val="22"/>
          <w:szCs w:val="22"/>
          <w:lang w:val="nl-BE" w:eastAsia="en-US"/>
        </w:rPr>
        <w:t xml:space="preserve"> </w:t>
      </w:r>
      <w:r w:rsidRPr="00C51D68">
        <w:rPr>
          <w:rFonts w:ascii="Calibri" w:eastAsia="Calibri" w:hAnsi="Calibri"/>
          <w:sz w:val="22"/>
          <w:szCs w:val="22"/>
          <w:lang w:val="nl-BE" w:eastAsia="en-US"/>
        </w:rPr>
        <w:t>vastgemaakt.</w:t>
      </w:r>
    </w:p>
    <w:p w14:paraId="5BF9F056" w14:textId="77777777" w:rsidR="007D5BE3" w:rsidRDefault="007D5BE3" w:rsidP="007D5BE3">
      <w:pPr>
        <w:tabs>
          <w:tab w:val="center" w:pos="4896"/>
        </w:tabs>
        <w:spacing w:after="160" w:line="259" w:lineRule="auto"/>
        <w:ind w:left="709"/>
        <w:contextualSpacing/>
        <w:rPr>
          <w:rFonts w:ascii="Calibri" w:eastAsia="Calibri" w:hAnsi="Calibri"/>
          <w:sz w:val="22"/>
          <w:szCs w:val="22"/>
          <w:lang w:val="nl-BE" w:eastAsia="en-US"/>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3957"/>
      </w:tblGrid>
      <w:tr w:rsidR="00C51D68" w:rsidRPr="004D1C40" w14:paraId="061E8CEC" w14:textId="77777777" w:rsidTr="004D1C40">
        <w:tc>
          <w:tcPr>
            <w:tcW w:w="4606" w:type="dxa"/>
            <w:tcBorders>
              <w:top w:val="nil"/>
              <w:left w:val="nil"/>
              <w:bottom w:val="nil"/>
              <w:right w:val="nil"/>
            </w:tcBorders>
            <w:shd w:val="clear" w:color="auto" w:fill="auto"/>
          </w:tcPr>
          <w:p w14:paraId="1E85FB18" w14:textId="77777777" w:rsidR="00C51D68" w:rsidRPr="004D1C40" w:rsidRDefault="002202D4" w:rsidP="007B0173">
            <w:pPr>
              <w:tabs>
                <w:tab w:val="center" w:pos="489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08738128" wp14:editId="522E874A">
                  <wp:extent cx="2087245" cy="15690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7245" cy="1569085"/>
                          </a:xfrm>
                          <a:prstGeom prst="rect">
                            <a:avLst/>
                          </a:prstGeom>
                          <a:noFill/>
                        </pic:spPr>
                      </pic:pic>
                    </a:graphicData>
                  </a:graphic>
                </wp:inline>
              </w:drawing>
            </w:r>
          </w:p>
        </w:tc>
        <w:tc>
          <w:tcPr>
            <w:tcW w:w="4606" w:type="dxa"/>
            <w:tcBorders>
              <w:top w:val="nil"/>
              <w:left w:val="nil"/>
              <w:bottom w:val="nil"/>
              <w:right w:val="nil"/>
            </w:tcBorders>
            <w:shd w:val="clear" w:color="auto" w:fill="auto"/>
          </w:tcPr>
          <w:p w14:paraId="14FE981F" w14:textId="77777777" w:rsidR="00C51D68" w:rsidRPr="004D1C40" w:rsidRDefault="002202D4" w:rsidP="007B0173">
            <w:pPr>
              <w:tabs>
                <w:tab w:val="center" w:pos="489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5E08FEB8" wp14:editId="1A20B4B5">
                  <wp:extent cx="2059940" cy="154686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9940" cy="1546860"/>
                          </a:xfrm>
                          <a:prstGeom prst="rect">
                            <a:avLst/>
                          </a:prstGeom>
                          <a:noFill/>
                        </pic:spPr>
                      </pic:pic>
                    </a:graphicData>
                  </a:graphic>
                </wp:inline>
              </w:drawing>
            </w:r>
          </w:p>
        </w:tc>
      </w:tr>
    </w:tbl>
    <w:p w14:paraId="5D10DAED" w14:textId="77777777" w:rsidR="00C51D68" w:rsidRPr="00C51D68" w:rsidRDefault="00C51D68" w:rsidP="007B0173">
      <w:pPr>
        <w:tabs>
          <w:tab w:val="center" w:pos="4896"/>
        </w:tabs>
        <w:spacing w:after="160" w:line="259" w:lineRule="auto"/>
        <w:ind w:left="1134"/>
        <w:contextualSpacing/>
        <w:jc w:val="both"/>
        <w:rPr>
          <w:rFonts w:ascii="Calibri" w:eastAsia="Calibri" w:hAnsi="Calibri"/>
          <w:sz w:val="22"/>
          <w:szCs w:val="22"/>
          <w:lang w:val="nl-BE" w:eastAsia="en-US"/>
        </w:rPr>
      </w:pPr>
    </w:p>
    <w:p w14:paraId="6AABA1D8" w14:textId="77777777" w:rsidR="00C51D68" w:rsidRPr="00C51D68" w:rsidRDefault="00C51D68" w:rsidP="009B52B8">
      <w:pPr>
        <w:tabs>
          <w:tab w:val="left" w:pos="1134"/>
        </w:tabs>
        <w:spacing w:after="160" w:line="259" w:lineRule="auto"/>
        <w:ind w:left="993"/>
        <w:contextualSpacing/>
        <w:rPr>
          <w:rFonts w:ascii="Calibri" w:eastAsia="Calibri" w:hAnsi="Calibri"/>
          <w:sz w:val="22"/>
          <w:szCs w:val="22"/>
          <w:lang w:val="nl-BE" w:eastAsia="en-US"/>
        </w:rPr>
      </w:pPr>
      <w:r w:rsidRPr="00C51D68">
        <w:rPr>
          <w:rFonts w:ascii="Calibri" w:eastAsia="Calibri" w:hAnsi="Calibri"/>
          <w:sz w:val="22"/>
          <w:szCs w:val="22"/>
          <w:lang w:val="nl-BE" w:eastAsia="en-US"/>
        </w:rPr>
        <w:t xml:space="preserve">De enkelfixatie blijft op het bed liggen, ook voor het verschonen van het bedlinnen. </w:t>
      </w:r>
    </w:p>
    <w:p w14:paraId="556CBCF3" w14:textId="77777777" w:rsidR="00C51D68" w:rsidRPr="00C51D68" w:rsidRDefault="00C51D68" w:rsidP="007D5BE3">
      <w:pPr>
        <w:tabs>
          <w:tab w:val="center" w:pos="4896"/>
        </w:tabs>
        <w:spacing w:after="160" w:line="259" w:lineRule="auto"/>
        <w:ind w:left="1134"/>
        <w:contextualSpacing/>
        <w:rPr>
          <w:rFonts w:ascii="Calibri" w:eastAsia="Calibri" w:hAnsi="Calibri"/>
          <w:sz w:val="22"/>
          <w:szCs w:val="22"/>
          <w:lang w:val="nl-BE" w:eastAsia="en-US"/>
        </w:rPr>
      </w:pPr>
    </w:p>
    <w:p w14:paraId="47999C2E" w14:textId="77777777" w:rsidR="00340DAB" w:rsidRDefault="00340DAB" w:rsidP="007D5BE3">
      <w:pPr>
        <w:ind w:left="993"/>
        <w:rPr>
          <w:rFonts w:ascii="Calibri" w:hAnsi="Calibri" w:cs="Calibri"/>
          <w:sz w:val="22"/>
          <w:szCs w:val="22"/>
        </w:rPr>
      </w:pPr>
    </w:p>
    <w:p w14:paraId="6B096BBF" w14:textId="77777777" w:rsidR="0035732F" w:rsidRPr="00DF18CB" w:rsidRDefault="004B6AF3" w:rsidP="004B6AF3">
      <w:pPr>
        <w:spacing w:after="160" w:line="259" w:lineRule="auto"/>
        <w:ind w:left="709"/>
        <w:contextualSpacing/>
        <w:rPr>
          <w:rFonts w:ascii="Calibri" w:eastAsia="Calibri" w:hAnsi="Calibri"/>
          <w:b/>
          <w:sz w:val="22"/>
          <w:szCs w:val="22"/>
          <w:lang w:val="nl-BE" w:eastAsia="en-US"/>
        </w:rPr>
      </w:pPr>
      <w:r>
        <w:rPr>
          <w:rFonts w:ascii="Calibri" w:eastAsia="Calibri" w:hAnsi="Calibri"/>
          <w:b/>
          <w:sz w:val="22"/>
          <w:szCs w:val="22"/>
          <w:lang w:val="nl-BE" w:eastAsia="en-US"/>
        </w:rPr>
        <w:t xml:space="preserve">b. </w:t>
      </w:r>
      <w:r w:rsidR="0035732F" w:rsidRPr="00DF18CB">
        <w:rPr>
          <w:rFonts w:ascii="Calibri" w:eastAsia="Calibri" w:hAnsi="Calibri"/>
          <w:b/>
          <w:sz w:val="22"/>
          <w:szCs w:val="22"/>
          <w:lang w:val="nl-BE" w:eastAsia="en-US"/>
        </w:rPr>
        <w:t>Aandachtspunt bij hoog-laagbedden</w:t>
      </w:r>
    </w:p>
    <w:p w14:paraId="637772D3" w14:textId="77777777" w:rsidR="0035732F" w:rsidRPr="0035732F" w:rsidRDefault="0035732F" w:rsidP="004B6AF3">
      <w:pPr>
        <w:numPr>
          <w:ilvl w:val="0"/>
          <w:numId w:val="12"/>
        </w:numPr>
        <w:spacing w:after="160" w:line="259" w:lineRule="auto"/>
        <w:ind w:left="1276"/>
        <w:contextualSpacing/>
        <w:rPr>
          <w:rFonts w:ascii="Calibri" w:eastAsia="Calibri" w:hAnsi="Calibri"/>
          <w:sz w:val="22"/>
          <w:szCs w:val="22"/>
          <w:lang w:val="nl-BE" w:eastAsia="en-US"/>
        </w:rPr>
      </w:pPr>
      <w:r w:rsidRPr="0035732F">
        <w:rPr>
          <w:rFonts w:ascii="Calibri" w:eastAsia="Calibri" w:hAnsi="Calibri"/>
          <w:sz w:val="22"/>
          <w:szCs w:val="22"/>
          <w:lang w:val="nl-BE" w:eastAsia="en-US"/>
        </w:rPr>
        <w:t xml:space="preserve">Het bed wordt steeds in de laagste stand gezet en de remmen </w:t>
      </w:r>
      <w:r>
        <w:rPr>
          <w:rFonts w:ascii="Calibri" w:eastAsia="Calibri" w:hAnsi="Calibri"/>
          <w:sz w:val="22"/>
          <w:szCs w:val="22"/>
          <w:lang w:val="nl-BE" w:eastAsia="en-US"/>
        </w:rPr>
        <w:t xml:space="preserve">worden </w:t>
      </w:r>
      <w:r w:rsidRPr="0035732F">
        <w:rPr>
          <w:rFonts w:ascii="Calibri" w:eastAsia="Calibri" w:hAnsi="Calibri"/>
          <w:sz w:val="22"/>
          <w:szCs w:val="22"/>
          <w:lang w:val="nl-BE" w:eastAsia="en-US"/>
        </w:rPr>
        <w:t xml:space="preserve">vastgezet. Het gebruik van onrusthekken wordt individueel afgesproken. </w:t>
      </w:r>
    </w:p>
    <w:p w14:paraId="787CECFA" w14:textId="77777777" w:rsidR="0035732F" w:rsidRPr="0035732F" w:rsidRDefault="0035732F" w:rsidP="004B6AF3">
      <w:pPr>
        <w:numPr>
          <w:ilvl w:val="0"/>
          <w:numId w:val="12"/>
        </w:numPr>
        <w:spacing w:after="160" w:line="259" w:lineRule="auto"/>
        <w:ind w:left="1276"/>
        <w:contextualSpacing/>
        <w:rPr>
          <w:rFonts w:ascii="Calibri" w:eastAsia="Calibri" w:hAnsi="Calibri"/>
          <w:sz w:val="22"/>
          <w:szCs w:val="22"/>
          <w:lang w:val="nl-BE" w:eastAsia="en-US"/>
        </w:rPr>
      </w:pPr>
      <w:r w:rsidRPr="0035732F">
        <w:rPr>
          <w:rFonts w:ascii="Calibri" w:eastAsia="Calibri" w:hAnsi="Calibri"/>
          <w:sz w:val="22"/>
          <w:szCs w:val="22"/>
          <w:lang w:val="nl-BE" w:eastAsia="en-US"/>
        </w:rPr>
        <w:t xml:space="preserve">Bij het bepalen van de positie van de lendengordel bevindt zich deze idealiter niet op het scharnierpunt van de verstelbare lattenbodem. </w:t>
      </w:r>
    </w:p>
    <w:p w14:paraId="6B9C3B56" w14:textId="77777777" w:rsidR="0035732F" w:rsidRPr="0035732F" w:rsidRDefault="0035732F" w:rsidP="004B6AF3">
      <w:pPr>
        <w:numPr>
          <w:ilvl w:val="0"/>
          <w:numId w:val="12"/>
        </w:numPr>
        <w:spacing w:after="160" w:line="259" w:lineRule="auto"/>
        <w:ind w:left="1276"/>
        <w:contextualSpacing/>
        <w:rPr>
          <w:rFonts w:ascii="Calibri" w:eastAsia="Calibri" w:hAnsi="Calibri"/>
          <w:sz w:val="22"/>
          <w:szCs w:val="22"/>
          <w:lang w:val="nl-BE" w:eastAsia="en-US"/>
        </w:rPr>
      </w:pPr>
      <w:r w:rsidRPr="0035732F">
        <w:rPr>
          <w:rFonts w:ascii="Calibri" w:eastAsia="Calibri" w:hAnsi="Calibri"/>
          <w:sz w:val="22"/>
          <w:szCs w:val="22"/>
          <w:lang w:val="nl-BE" w:eastAsia="en-US"/>
        </w:rPr>
        <w:t>De fixatiegordels moeten vastgemaakt worden aan het verstelbaar gedeelte van het hoog-laagbed.</w:t>
      </w:r>
    </w:p>
    <w:p w14:paraId="639D50A5" w14:textId="77777777" w:rsidR="00340DAB" w:rsidRDefault="00340DAB" w:rsidP="007B0173">
      <w:pPr>
        <w:ind w:left="1134"/>
        <w:jc w:val="both"/>
        <w:rPr>
          <w:rFonts w:ascii="Calibri" w:hAnsi="Calibri" w:cs="Calibri"/>
          <w:sz w:val="22"/>
          <w:szCs w:val="22"/>
        </w:rPr>
      </w:pPr>
    </w:p>
    <w:p w14:paraId="252BB444" w14:textId="77777777" w:rsidR="007D5BE3" w:rsidRDefault="002202D4" w:rsidP="007D5BE3">
      <w:pPr>
        <w:ind w:left="1416"/>
        <w:jc w:val="both"/>
        <w:rPr>
          <w:rFonts w:ascii="Calibri" w:hAnsi="Calibri" w:cs="Calibri"/>
          <w:sz w:val="22"/>
          <w:szCs w:val="22"/>
        </w:rPr>
      </w:pPr>
      <w:r w:rsidRPr="00B47EEA">
        <w:rPr>
          <w:rFonts w:ascii="Calibri" w:eastAsia="Calibri" w:hAnsi="Calibri"/>
          <w:noProof/>
          <w:sz w:val="22"/>
          <w:szCs w:val="22"/>
          <w:lang w:val="nl-BE" w:eastAsia="nl-BE"/>
        </w:rPr>
        <w:drawing>
          <wp:inline distT="0" distB="0" distL="0" distR="0" wp14:anchorId="73C151C0" wp14:editId="5A6A3653">
            <wp:extent cx="1761490" cy="132715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1490" cy="1327150"/>
                    </a:xfrm>
                    <a:prstGeom prst="rect">
                      <a:avLst/>
                    </a:prstGeom>
                    <a:noFill/>
                  </pic:spPr>
                </pic:pic>
              </a:graphicData>
            </a:graphic>
          </wp:inline>
        </w:drawing>
      </w:r>
    </w:p>
    <w:p w14:paraId="18AF64E1" w14:textId="77777777" w:rsidR="007D5BE3" w:rsidRDefault="007D5BE3" w:rsidP="007D5BE3">
      <w:pPr>
        <w:ind w:left="1416"/>
        <w:jc w:val="both"/>
        <w:rPr>
          <w:rFonts w:ascii="Calibri" w:hAnsi="Calibri" w:cs="Calibri"/>
          <w:sz w:val="22"/>
          <w:szCs w:val="22"/>
        </w:rPr>
      </w:pPr>
    </w:p>
    <w:p w14:paraId="1BBDCCDA" w14:textId="77777777" w:rsidR="0035732F" w:rsidRPr="007D5BE3" w:rsidRDefault="0035732F" w:rsidP="004B6AF3">
      <w:pPr>
        <w:numPr>
          <w:ilvl w:val="0"/>
          <w:numId w:val="21"/>
        </w:numPr>
        <w:ind w:left="1276" w:hanging="426"/>
        <w:jc w:val="both"/>
        <w:rPr>
          <w:rFonts w:ascii="Calibri" w:hAnsi="Calibri" w:cs="Calibri"/>
          <w:sz w:val="22"/>
          <w:szCs w:val="22"/>
        </w:rPr>
      </w:pPr>
      <w:r w:rsidRPr="0035732F">
        <w:rPr>
          <w:rFonts w:ascii="Calibri" w:eastAsia="Calibri" w:hAnsi="Calibri"/>
          <w:sz w:val="22"/>
          <w:szCs w:val="22"/>
          <w:lang w:val="nl-BE" w:eastAsia="en-US"/>
        </w:rPr>
        <w:t>Bij de bedden in Klein Veldekens zijn hiervoor specifieke openingen voorzien</w:t>
      </w:r>
      <w:r w:rsidR="00801FC2">
        <w:rPr>
          <w:rFonts w:ascii="Calibri" w:eastAsia="Calibri" w:hAnsi="Calibri"/>
          <w:sz w:val="22"/>
          <w:szCs w:val="22"/>
          <w:lang w:val="nl-BE" w:eastAsia="en-US"/>
        </w:rPr>
        <w:t>:</w:t>
      </w:r>
    </w:p>
    <w:p w14:paraId="5B689B1D" w14:textId="77777777" w:rsidR="007D5BE3" w:rsidRDefault="007D5BE3" w:rsidP="007D5BE3">
      <w:pPr>
        <w:tabs>
          <w:tab w:val="center" w:pos="4896"/>
        </w:tabs>
        <w:spacing w:after="160" w:line="259" w:lineRule="auto"/>
        <w:contextualSpacing/>
        <w:rPr>
          <w:rFonts w:ascii="Calibri" w:eastAsia="Calibri" w:hAnsi="Calibri"/>
          <w:sz w:val="22"/>
          <w:szCs w:val="22"/>
          <w:lang w:val="nl-BE" w:eastAsia="en-US"/>
        </w:rPr>
      </w:pPr>
    </w:p>
    <w:p w14:paraId="57139228" w14:textId="77777777" w:rsidR="0035732F" w:rsidRPr="0035732F" w:rsidRDefault="002202D4" w:rsidP="007B0173">
      <w:pPr>
        <w:tabs>
          <w:tab w:val="center" w:pos="4896"/>
        </w:tabs>
        <w:spacing w:after="160" w:line="259" w:lineRule="auto"/>
        <w:ind w:left="1418"/>
        <w:contextualSpacing/>
        <w:jc w:val="both"/>
        <w:rPr>
          <w:rFonts w:ascii="Calibri" w:eastAsia="Calibri" w:hAnsi="Calibri"/>
          <w:sz w:val="22"/>
          <w:szCs w:val="22"/>
          <w:lang w:val="nl-BE" w:eastAsia="en-US"/>
        </w:rPr>
      </w:pPr>
      <w:r w:rsidRPr="00B47EEA">
        <w:rPr>
          <w:rFonts w:ascii="Calibri" w:eastAsia="Calibri" w:hAnsi="Calibri"/>
          <w:noProof/>
          <w:sz w:val="22"/>
          <w:szCs w:val="22"/>
          <w:lang w:val="nl-BE" w:eastAsia="nl-BE"/>
        </w:rPr>
        <w:drawing>
          <wp:inline distT="0" distB="0" distL="0" distR="0" wp14:anchorId="37B2E67E" wp14:editId="65414F88">
            <wp:extent cx="1742440" cy="143637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2440" cy="1436370"/>
                    </a:xfrm>
                    <a:prstGeom prst="rect">
                      <a:avLst/>
                    </a:prstGeom>
                    <a:noFill/>
                  </pic:spPr>
                </pic:pic>
              </a:graphicData>
            </a:graphic>
          </wp:inline>
        </w:drawing>
      </w:r>
    </w:p>
    <w:p w14:paraId="24DAF494" w14:textId="77777777" w:rsidR="0035732F" w:rsidRDefault="0035732F" w:rsidP="007B0173">
      <w:pPr>
        <w:ind w:left="1134"/>
        <w:jc w:val="both"/>
        <w:rPr>
          <w:rFonts w:ascii="Calibri" w:hAnsi="Calibri" w:cs="Calibri"/>
          <w:sz w:val="22"/>
          <w:szCs w:val="22"/>
        </w:rPr>
      </w:pPr>
    </w:p>
    <w:p w14:paraId="7EE5A8C1" w14:textId="77777777" w:rsidR="007D5BE3" w:rsidRDefault="007D5BE3" w:rsidP="0097254C">
      <w:pPr>
        <w:jc w:val="both"/>
        <w:rPr>
          <w:rFonts w:ascii="Calibri" w:hAnsi="Calibri" w:cs="Calibri"/>
          <w:sz w:val="22"/>
          <w:szCs w:val="22"/>
        </w:rPr>
      </w:pPr>
    </w:p>
    <w:p w14:paraId="4B87EFE5" w14:textId="77777777" w:rsidR="00422C49" w:rsidRDefault="00422C49" w:rsidP="0097254C">
      <w:pPr>
        <w:jc w:val="both"/>
        <w:rPr>
          <w:rFonts w:ascii="Calibri" w:hAnsi="Calibri" w:cs="Calibri"/>
          <w:sz w:val="22"/>
          <w:szCs w:val="22"/>
        </w:rPr>
      </w:pPr>
    </w:p>
    <w:p w14:paraId="390B00BB" w14:textId="77777777" w:rsidR="0035732F" w:rsidRPr="00DF18CB" w:rsidRDefault="004B6AF3" w:rsidP="004B6AF3">
      <w:pPr>
        <w:ind w:left="709"/>
        <w:rPr>
          <w:rFonts w:ascii="Calibri" w:hAnsi="Calibri" w:cs="Calibri"/>
          <w:b/>
          <w:sz w:val="22"/>
          <w:szCs w:val="22"/>
        </w:rPr>
      </w:pPr>
      <w:r>
        <w:rPr>
          <w:rFonts w:ascii="Calibri" w:hAnsi="Calibri" w:cs="Calibri"/>
          <w:b/>
          <w:sz w:val="22"/>
          <w:szCs w:val="22"/>
        </w:rPr>
        <w:t xml:space="preserve">c. </w:t>
      </w:r>
      <w:r w:rsidR="00801FC2" w:rsidRPr="00DF18CB">
        <w:rPr>
          <w:rFonts w:ascii="Calibri" w:hAnsi="Calibri" w:cs="Calibri"/>
          <w:b/>
          <w:sz w:val="22"/>
          <w:szCs w:val="22"/>
        </w:rPr>
        <w:t xml:space="preserve">Aanbrengen van </w:t>
      </w:r>
      <w:proofErr w:type="spellStart"/>
      <w:r w:rsidR="00801FC2" w:rsidRPr="00DF18CB">
        <w:rPr>
          <w:rFonts w:ascii="Calibri" w:hAnsi="Calibri" w:cs="Calibri"/>
          <w:b/>
          <w:sz w:val="22"/>
          <w:szCs w:val="22"/>
        </w:rPr>
        <w:t>bedfixatie</w:t>
      </w:r>
      <w:proofErr w:type="spellEnd"/>
    </w:p>
    <w:p w14:paraId="7627C5EB" w14:textId="77777777" w:rsidR="0035732F" w:rsidRDefault="0035732F" w:rsidP="007B0173">
      <w:pPr>
        <w:ind w:left="1134"/>
        <w:jc w:val="both"/>
        <w:rPr>
          <w:rFonts w:ascii="Calibri" w:hAnsi="Calibri" w:cs="Calibri"/>
          <w:sz w:val="22"/>
          <w:szCs w:val="22"/>
        </w:rPr>
      </w:pPr>
    </w:p>
    <w:p w14:paraId="6EE0CD37" w14:textId="77777777" w:rsidR="00C529A5" w:rsidRDefault="00C529A5" w:rsidP="00F17702">
      <w:pPr>
        <w:numPr>
          <w:ilvl w:val="0"/>
          <w:numId w:val="13"/>
        </w:numPr>
        <w:spacing w:after="160" w:line="259" w:lineRule="auto"/>
        <w:contextualSpacing/>
        <w:jc w:val="both"/>
        <w:rPr>
          <w:rFonts w:ascii="Calibri" w:eastAsia="Calibri" w:hAnsi="Calibri"/>
          <w:sz w:val="22"/>
          <w:szCs w:val="22"/>
          <w:lang w:val="nl-BE" w:eastAsia="en-US"/>
        </w:rPr>
      </w:pPr>
      <w:r w:rsidRPr="00C529A5">
        <w:rPr>
          <w:rFonts w:ascii="Calibri" w:eastAsia="Calibri" w:hAnsi="Calibri"/>
          <w:b/>
          <w:sz w:val="22"/>
          <w:szCs w:val="22"/>
          <w:lang w:val="nl-BE" w:eastAsia="en-US"/>
        </w:rPr>
        <w:t>Lendengordel</w:t>
      </w:r>
      <w:r w:rsidRPr="00C529A5">
        <w:rPr>
          <w:rFonts w:ascii="Calibri" w:eastAsia="Calibri" w:hAnsi="Calibri"/>
          <w:sz w:val="22"/>
          <w:szCs w:val="22"/>
          <w:lang w:val="nl-BE" w:eastAsia="en-US"/>
        </w:rPr>
        <w:br/>
        <w:t xml:space="preserve">De cliënt wordt gepositioneerd zodat de gordel zich ter hoogte van de </w:t>
      </w:r>
      <w:r w:rsidRPr="00C529A5">
        <w:rPr>
          <w:rFonts w:ascii="Calibri" w:eastAsia="Calibri" w:hAnsi="Calibri"/>
          <w:b/>
          <w:sz w:val="22"/>
          <w:szCs w:val="22"/>
          <w:lang w:val="nl-BE" w:eastAsia="en-US"/>
        </w:rPr>
        <w:t xml:space="preserve">lenden </w:t>
      </w:r>
      <w:r w:rsidRPr="00C529A5">
        <w:rPr>
          <w:rFonts w:ascii="Calibri" w:eastAsia="Calibri" w:hAnsi="Calibri"/>
          <w:sz w:val="22"/>
          <w:szCs w:val="22"/>
          <w:lang w:val="nl-BE" w:eastAsia="en-US"/>
        </w:rPr>
        <w:t>bevindt. De twee uiteinden worden zo vastgemaakt dat er een vlakke vuist tussen de buik van de cliënt en de gordel past. De zijlinten zijn gesloten. Het is belangrijk dat de sloten steeds gecontroleerd worden.</w:t>
      </w:r>
    </w:p>
    <w:p w14:paraId="412DB922" w14:textId="77777777" w:rsidR="00C529A5" w:rsidRDefault="00C529A5" w:rsidP="007B0173">
      <w:pPr>
        <w:spacing w:after="160" w:line="259" w:lineRule="auto"/>
        <w:ind w:left="1068"/>
        <w:contextualSpacing/>
        <w:jc w:val="both"/>
        <w:rPr>
          <w:rFonts w:ascii="Calibri" w:eastAsia="Calibri" w:hAnsi="Calibri"/>
          <w:sz w:val="22"/>
          <w:szCs w:val="22"/>
          <w:lang w:val="nl-BE" w:eastAsia="en-U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3997"/>
      </w:tblGrid>
      <w:tr w:rsidR="00C529A5" w:rsidRPr="004D1C40" w14:paraId="46F216AE" w14:textId="77777777" w:rsidTr="004D1C40">
        <w:tc>
          <w:tcPr>
            <w:tcW w:w="3936" w:type="dxa"/>
            <w:tcBorders>
              <w:top w:val="nil"/>
              <w:left w:val="nil"/>
              <w:bottom w:val="nil"/>
              <w:right w:val="nil"/>
            </w:tcBorders>
            <w:shd w:val="clear" w:color="auto" w:fill="auto"/>
          </w:tcPr>
          <w:p w14:paraId="12241476" w14:textId="77777777" w:rsidR="00C529A5"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lastRenderedPageBreak/>
              <w:drawing>
                <wp:inline distT="0" distB="0" distL="0" distR="0" wp14:anchorId="1594F37E" wp14:editId="0E4DEF82">
                  <wp:extent cx="1598295" cy="1689735"/>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b="20004"/>
                          <a:stretch>
                            <a:fillRect/>
                          </a:stretch>
                        </pic:blipFill>
                        <pic:spPr bwMode="auto">
                          <a:xfrm>
                            <a:off x="0" y="0"/>
                            <a:ext cx="1598295" cy="1689735"/>
                          </a:xfrm>
                          <a:prstGeom prst="rect">
                            <a:avLst/>
                          </a:prstGeom>
                          <a:noFill/>
                        </pic:spPr>
                      </pic:pic>
                    </a:graphicData>
                  </a:graphic>
                </wp:inline>
              </w:drawing>
            </w:r>
          </w:p>
        </w:tc>
        <w:tc>
          <w:tcPr>
            <w:tcW w:w="4110" w:type="dxa"/>
            <w:tcBorders>
              <w:top w:val="nil"/>
              <w:left w:val="nil"/>
              <w:bottom w:val="nil"/>
              <w:right w:val="nil"/>
            </w:tcBorders>
            <w:shd w:val="clear" w:color="auto" w:fill="auto"/>
          </w:tcPr>
          <w:p w14:paraId="0D31B4CF" w14:textId="77777777" w:rsidR="00C529A5"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5EEA13AF" wp14:editId="55020906">
                  <wp:extent cx="1637030" cy="175260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7030" cy="1752600"/>
                          </a:xfrm>
                          <a:prstGeom prst="rect">
                            <a:avLst/>
                          </a:prstGeom>
                          <a:noFill/>
                        </pic:spPr>
                      </pic:pic>
                    </a:graphicData>
                  </a:graphic>
                </wp:inline>
              </w:drawing>
            </w:r>
          </w:p>
        </w:tc>
      </w:tr>
    </w:tbl>
    <w:p w14:paraId="505CF4DD" w14:textId="77777777" w:rsidR="00C529A5" w:rsidRDefault="00C529A5" w:rsidP="007B0173">
      <w:pPr>
        <w:spacing w:after="160" w:line="259" w:lineRule="auto"/>
        <w:ind w:left="1068"/>
        <w:contextualSpacing/>
        <w:jc w:val="both"/>
        <w:rPr>
          <w:rFonts w:ascii="Calibri" w:eastAsia="Calibri" w:hAnsi="Calibri"/>
          <w:sz w:val="22"/>
          <w:szCs w:val="22"/>
          <w:lang w:val="nl-BE" w:eastAsia="en-US"/>
        </w:rPr>
      </w:pPr>
    </w:p>
    <w:p w14:paraId="192AB275" w14:textId="77777777" w:rsidR="00C529A5" w:rsidRDefault="00C529A5" w:rsidP="004B6AF3">
      <w:pPr>
        <w:tabs>
          <w:tab w:val="center" w:pos="4896"/>
        </w:tabs>
        <w:spacing w:after="160" w:line="259" w:lineRule="auto"/>
        <w:ind w:left="1134"/>
        <w:contextualSpacing/>
        <w:rPr>
          <w:rFonts w:ascii="Calibri" w:eastAsia="Calibri" w:hAnsi="Calibri"/>
          <w:sz w:val="22"/>
          <w:szCs w:val="22"/>
          <w:lang w:val="nl-BE" w:eastAsia="en-US"/>
        </w:rPr>
      </w:pPr>
      <w:r w:rsidRPr="00C529A5">
        <w:rPr>
          <w:rFonts w:ascii="Calibri" w:eastAsia="Calibri" w:hAnsi="Calibri"/>
          <w:sz w:val="22"/>
          <w:szCs w:val="22"/>
          <w:lang w:val="nl-BE" w:eastAsia="en-US"/>
        </w:rPr>
        <w:t xml:space="preserve">Indien de cliënt zijn/haar buik aanspant tijdens het aanbrengen van de gordel is het </w:t>
      </w:r>
      <w:r w:rsidR="00FD20C1">
        <w:rPr>
          <w:rFonts w:ascii="Calibri" w:eastAsia="Calibri" w:hAnsi="Calibri"/>
          <w:sz w:val="22"/>
          <w:szCs w:val="22"/>
          <w:lang w:val="nl-BE" w:eastAsia="en-US"/>
        </w:rPr>
        <w:t xml:space="preserve">   </w:t>
      </w:r>
      <w:r w:rsidRPr="00C529A5">
        <w:rPr>
          <w:rFonts w:ascii="Calibri" w:eastAsia="Calibri" w:hAnsi="Calibri"/>
          <w:sz w:val="22"/>
          <w:szCs w:val="22"/>
          <w:lang w:val="nl-BE" w:eastAsia="en-US"/>
        </w:rPr>
        <w:t xml:space="preserve">aangewezen om na een kwartier de lendengordel opnieuw te controleren en eventueel strakker te sluiten. </w:t>
      </w:r>
    </w:p>
    <w:p w14:paraId="160CE2C3" w14:textId="77777777" w:rsidR="00DF18CB" w:rsidRDefault="00DF18CB" w:rsidP="007B0173">
      <w:pPr>
        <w:tabs>
          <w:tab w:val="center" w:pos="4896"/>
        </w:tabs>
        <w:spacing w:after="160" w:line="259" w:lineRule="auto"/>
        <w:ind w:left="1134"/>
        <w:contextualSpacing/>
        <w:jc w:val="both"/>
        <w:rPr>
          <w:rFonts w:ascii="Calibri" w:eastAsia="Calibri" w:hAnsi="Calibri"/>
          <w:sz w:val="22"/>
          <w:szCs w:val="22"/>
          <w:lang w:val="nl-BE" w:eastAsia="en-US"/>
        </w:rPr>
      </w:pPr>
    </w:p>
    <w:p w14:paraId="0764056C" w14:textId="77777777" w:rsidR="00C529A5" w:rsidRDefault="00C529A5" w:rsidP="00422C49">
      <w:pPr>
        <w:tabs>
          <w:tab w:val="center" w:pos="4896"/>
        </w:tabs>
        <w:spacing w:after="160" w:line="259" w:lineRule="auto"/>
        <w:ind w:left="1134"/>
        <w:contextualSpacing/>
        <w:rPr>
          <w:rFonts w:ascii="Calibri" w:eastAsia="Calibri" w:hAnsi="Calibri"/>
          <w:sz w:val="22"/>
          <w:szCs w:val="22"/>
          <w:lang w:val="nl-BE" w:eastAsia="en-US"/>
        </w:rPr>
      </w:pPr>
    </w:p>
    <w:p w14:paraId="2330A4A7" w14:textId="77777777" w:rsidR="00C529A5" w:rsidRPr="00C529A5" w:rsidRDefault="00C529A5" w:rsidP="00422C49">
      <w:pPr>
        <w:numPr>
          <w:ilvl w:val="0"/>
          <w:numId w:val="13"/>
        </w:numPr>
        <w:tabs>
          <w:tab w:val="center" w:pos="0"/>
        </w:tabs>
        <w:spacing w:after="160" w:line="259" w:lineRule="auto"/>
        <w:contextualSpacing/>
        <w:rPr>
          <w:rFonts w:ascii="Calibri" w:eastAsia="Calibri" w:hAnsi="Calibri"/>
          <w:b/>
          <w:sz w:val="22"/>
          <w:szCs w:val="22"/>
          <w:lang w:val="nl-BE" w:eastAsia="en-US"/>
        </w:rPr>
      </w:pPr>
      <w:r w:rsidRPr="00C529A5">
        <w:rPr>
          <w:rFonts w:ascii="Calibri" w:eastAsia="Calibri" w:hAnsi="Calibri"/>
          <w:b/>
          <w:sz w:val="22"/>
          <w:szCs w:val="22"/>
          <w:lang w:val="nl-BE" w:eastAsia="en-US"/>
        </w:rPr>
        <w:t>Enkelgordels</w:t>
      </w:r>
    </w:p>
    <w:p w14:paraId="1C2958C9" w14:textId="77777777" w:rsidR="00C529A5" w:rsidRDefault="00C529A5" w:rsidP="004B6AF3">
      <w:pPr>
        <w:tabs>
          <w:tab w:val="center" w:pos="1134"/>
        </w:tabs>
        <w:spacing w:after="160" w:line="259" w:lineRule="auto"/>
        <w:ind w:left="1068"/>
        <w:contextualSpacing/>
        <w:jc w:val="both"/>
        <w:rPr>
          <w:rFonts w:ascii="Calibri" w:eastAsia="Calibri" w:hAnsi="Calibri"/>
          <w:sz w:val="22"/>
          <w:szCs w:val="22"/>
          <w:lang w:val="nl-BE" w:eastAsia="en-US"/>
        </w:rPr>
      </w:pPr>
      <w:r w:rsidRPr="00C529A5">
        <w:rPr>
          <w:rFonts w:ascii="Calibri" w:eastAsia="Calibri" w:hAnsi="Calibri"/>
          <w:sz w:val="22"/>
          <w:szCs w:val="22"/>
          <w:lang w:val="nl-BE" w:eastAsia="en-US"/>
        </w:rPr>
        <w:t>Bevestig de gordels goed aansluitend aan de enkels en sluit de klittenband.</w:t>
      </w:r>
    </w:p>
    <w:p w14:paraId="793FE0BF" w14:textId="77777777" w:rsidR="00C529A5" w:rsidRDefault="00C529A5" w:rsidP="00422C49">
      <w:pPr>
        <w:tabs>
          <w:tab w:val="center" w:pos="1134"/>
        </w:tabs>
        <w:spacing w:after="160" w:line="259" w:lineRule="auto"/>
        <w:ind w:left="1068"/>
        <w:contextualSpacing/>
        <w:rPr>
          <w:rFonts w:ascii="Calibri" w:eastAsia="Calibri" w:hAnsi="Calibri"/>
          <w:sz w:val="22"/>
          <w:szCs w:val="22"/>
          <w:lang w:val="nl-BE" w:eastAsia="en-US"/>
        </w:rPr>
      </w:pPr>
    </w:p>
    <w:p w14:paraId="229DF567" w14:textId="77777777" w:rsidR="00C529A5" w:rsidRDefault="00C529A5" w:rsidP="007B0173">
      <w:pPr>
        <w:tabs>
          <w:tab w:val="center" w:pos="1134"/>
        </w:tabs>
        <w:spacing w:after="160" w:line="259" w:lineRule="auto"/>
        <w:ind w:left="1068"/>
        <w:contextualSpacing/>
        <w:jc w:val="both"/>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sidR="002202D4">
        <w:rPr>
          <w:rFonts w:ascii="Calibri" w:eastAsia="Calibri" w:hAnsi="Calibri"/>
          <w:noProof/>
          <w:sz w:val="22"/>
          <w:szCs w:val="22"/>
          <w:lang w:val="nl-BE" w:eastAsia="nl-BE"/>
        </w:rPr>
        <w:drawing>
          <wp:inline distT="0" distB="0" distL="0" distR="0" wp14:anchorId="4A210CF6" wp14:editId="70FB14C7">
            <wp:extent cx="1746885" cy="1815465"/>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6885" cy="1815465"/>
                    </a:xfrm>
                    <a:prstGeom prst="rect">
                      <a:avLst/>
                    </a:prstGeom>
                    <a:noFill/>
                  </pic:spPr>
                </pic:pic>
              </a:graphicData>
            </a:graphic>
          </wp:inline>
        </w:drawing>
      </w:r>
    </w:p>
    <w:p w14:paraId="20DC2731" w14:textId="77777777" w:rsidR="00C529A5" w:rsidRPr="00C529A5" w:rsidRDefault="00C529A5" w:rsidP="00422C49">
      <w:pPr>
        <w:tabs>
          <w:tab w:val="center" w:pos="1134"/>
        </w:tabs>
        <w:spacing w:after="160" w:line="259" w:lineRule="auto"/>
        <w:contextualSpacing/>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p>
    <w:p w14:paraId="38D8542C" w14:textId="77777777" w:rsidR="00C529A5" w:rsidRDefault="00C529A5" w:rsidP="004B6AF3">
      <w:pPr>
        <w:spacing w:after="160" w:line="259" w:lineRule="auto"/>
        <w:ind w:left="1134"/>
        <w:contextualSpacing/>
        <w:rPr>
          <w:rFonts w:ascii="Calibri" w:eastAsia="Calibri" w:hAnsi="Calibri"/>
          <w:sz w:val="22"/>
          <w:szCs w:val="22"/>
          <w:lang w:val="nl-BE" w:eastAsia="en-US"/>
        </w:rPr>
      </w:pPr>
      <w:r w:rsidRPr="00C529A5">
        <w:rPr>
          <w:rFonts w:ascii="Calibri" w:eastAsia="Calibri" w:hAnsi="Calibri"/>
          <w:sz w:val="22"/>
          <w:szCs w:val="22"/>
          <w:lang w:val="nl-BE" w:eastAsia="en-US"/>
        </w:rPr>
        <w:t xml:space="preserve">Haal het uiteinde van de gordels door de gesp en sluit met het magneetslot. </w:t>
      </w:r>
    </w:p>
    <w:p w14:paraId="5E21FFDD" w14:textId="77777777" w:rsidR="00C529A5" w:rsidRDefault="00C529A5" w:rsidP="007B0173">
      <w:pPr>
        <w:spacing w:after="160" w:line="259" w:lineRule="auto"/>
        <w:ind w:left="720" w:firstLine="414"/>
        <w:contextualSpacing/>
        <w:jc w:val="both"/>
        <w:rPr>
          <w:rFonts w:ascii="Calibri" w:eastAsia="Calibri" w:hAnsi="Calibri"/>
          <w:sz w:val="22"/>
          <w:szCs w:val="22"/>
          <w:lang w:val="nl-BE" w:eastAsia="en-U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3917"/>
      </w:tblGrid>
      <w:tr w:rsidR="00C529A5" w:rsidRPr="004D1C40" w14:paraId="6FBEDBE4" w14:textId="77777777" w:rsidTr="004D1C40">
        <w:tc>
          <w:tcPr>
            <w:tcW w:w="4023" w:type="dxa"/>
            <w:tcBorders>
              <w:top w:val="nil"/>
              <w:left w:val="nil"/>
              <w:bottom w:val="nil"/>
              <w:right w:val="nil"/>
            </w:tcBorders>
            <w:shd w:val="clear" w:color="auto" w:fill="auto"/>
          </w:tcPr>
          <w:p w14:paraId="59619FFE" w14:textId="77777777" w:rsidR="00C529A5"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6B590735" wp14:editId="51767244">
                  <wp:extent cx="2038350" cy="1534160"/>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8350" cy="1534160"/>
                          </a:xfrm>
                          <a:prstGeom prst="rect">
                            <a:avLst/>
                          </a:prstGeom>
                          <a:noFill/>
                        </pic:spPr>
                      </pic:pic>
                    </a:graphicData>
                  </a:graphic>
                </wp:inline>
              </w:drawing>
            </w:r>
          </w:p>
        </w:tc>
        <w:tc>
          <w:tcPr>
            <w:tcW w:w="4023" w:type="dxa"/>
            <w:tcBorders>
              <w:top w:val="nil"/>
              <w:left w:val="nil"/>
              <w:bottom w:val="nil"/>
              <w:right w:val="nil"/>
            </w:tcBorders>
            <w:shd w:val="clear" w:color="auto" w:fill="auto"/>
          </w:tcPr>
          <w:p w14:paraId="1143C3E5" w14:textId="77777777" w:rsidR="00C529A5"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480A77D7" wp14:editId="54A4447A">
                  <wp:extent cx="2054225" cy="1539240"/>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4225" cy="1539240"/>
                          </a:xfrm>
                          <a:prstGeom prst="rect">
                            <a:avLst/>
                          </a:prstGeom>
                          <a:noFill/>
                        </pic:spPr>
                      </pic:pic>
                    </a:graphicData>
                  </a:graphic>
                </wp:inline>
              </w:drawing>
            </w:r>
          </w:p>
        </w:tc>
      </w:tr>
    </w:tbl>
    <w:p w14:paraId="0806A069" w14:textId="77777777" w:rsidR="00855B5F" w:rsidRDefault="00855B5F" w:rsidP="00422C49">
      <w:pPr>
        <w:spacing w:after="160" w:line="259" w:lineRule="auto"/>
        <w:ind w:firstLine="284"/>
        <w:contextualSpacing/>
        <w:rPr>
          <w:rFonts w:ascii="Calibri" w:eastAsia="Calibri" w:hAnsi="Calibri"/>
          <w:sz w:val="22"/>
          <w:szCs w:val="22"/>
          <w:lang w:val="nl-BE" w:eastAsia="en-US"/>
        </w:rPr>
      </w:pPr>
    </w:p>
    <w:p w14:paraId="014482E3" w14:textId="77777777" w:rsidR="00855B5F" w:rsidRDefault="00855B5F" w:rsidP="00422C49">
      <w:pPr>
        <w:spacing w:after="160" w:line="259" w:lineRule="auto"/>
        <w:ind w:firstLine="284"/>
        <w:contextualSpacing/>
        <w:rPr>
          <w:rFonts w:ascii="Calibri" w:eastAsia="Calibri" w:hAnsi="Calibri"/>
          <w:sz w:val="22"/>
          <w:szCs w:val="22"/>
          <w:lang w:val="nl-BE" w:eastAsia="en-US"/>
        </w:rPr>
      </w:pPr>
    </w:p>
    <w:p w14:paraId="3C5DEE6B" w14:textId="77777777" w:rsidR="00C529A5" w:rsidRDefault="00C9284A" w:rsidP="004B6AF3">
      <w:pPr>
        <w:spacing w:after="160" w:line="259" w:lineRule="auto"/>
        <w:ind w:left="1134"/>
        <w:contextualSpacing/>
        <w:rPr>
          <w:rFonts w:ascii="Calibri" w:eastAsia="Calibri" w:hAnsi="Calibri"/>
          <w:sz w:val="22"/>
          <w:szCs w:val="22"/>
          <w:lang w:val="nl-BE" w:eastAsia="en-US"/>
        </w:rPr>
      </w:pPr>
      <w:r>
        <w:rPr>
          <w:rFonts w:ascii="Calibri" w:eastAsia="Calibri" w:hAnsi="Calibri"/>
          <w:sz w:val="22"/>
          <w:szCs w:val="22"/>
          <w:lang w:val="nl-BE" w:eastAsia="en-US"/>
        </w:rPr>
        <w:t>Alle sloten worden steeds gecontroleerd.</w:t>
      </w:r>
    </w:p>
    <w:p w14:paraId="7A90624D" w14:textId="77777777" w:rsidR="00C9284A" w:rsidRDefault="00C9284A" w:rsidP="00422C49">
      <w:pPr>
        <w:spacing w:after="160" w:line="259" w:lineRule="auto"/>
        <w:ind w:left="720" w:firstLine="414"/>
        <w:contextualSpacing/>
        <w:rPr>
          <w:rFonts w:ascii="Calibri" w:eastAsia="Calibri" w:hAnsi="Calibri"/>
          <w:sz w:val="22"/>
          <w:szCs w:val="22"/>
          <w:lang w:val="nl-BE" w:eastAsia="en-US"/>
        </w:rPr>
      </w:pPr>
      <w:r>
        <w:rPr>
          <w:rFonts w:ascii="Calibri" w:eastAsia="Calibri" w:hAnsi="Calibri"/>
          <w:sz w:val="22"/>
          <w:szCs w:val="22"/>
          <w:lang w:val="nl-BE" w:eastAsia="en-US"/>
        </w:rPr>
        <w:lastRenderedPageBreak/>
        <w:tab/>
      </w:r>
      <w:r>
        <w:rPr>
          <w:rFonts w:ascii="Calibri" w:eastAsia="Calibri" w:hAnsi="Calibri"/>
          <w:sz w:val="22"/>
          <w:szCs w:val="22"/>
          <w:lang w:val="nl-BE" w:eastAsia="en-US"/>
        </w:rPr>
        <w:tab/>
      </w:r>
      <w:r>
        <w:rPr>
          <w:rFonts w:ascii="Calibri" w:eastAsia="Calibri" w:hAnsi="Calibri"/>
          <w:sz w:val="22"/>
          <w:szCs w:val="22"/>
          <w:lang w:val="nl-BE" w:eastAsia="en-US"/>
        </w:rPr>
        <w:tab/>
      </w:r>
      <w:r w:rsidR="002202D4" w:rsidRPr="00E06694">
        <w:rPr>
          <w:rFonts w:ascii="Calibri" w:eastAsia="Calibri" w:hAnsi="Calibri"/>
          <w:noProof/>
          <w:sz w:val="22"/>
          <w:szCs w:val="22"/>
          <w:lang w:val="nl-BE" w:eastAsia="nl-BE"/>
        </w:rPr>
        <w:drawing>
          <wp:inline distT="0" distB="0" distL="0" distR="0" wp14:anchorId="3CE3E033" wp14:editId="0D1CE33D">
            <wp:extent cx="2272030" cy="1702435"/>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2030" cy="1702435"/>
                    </a:xfrm>
                    <a:prstGeom prst="rect">
                      <a:avLst/>
                    </a:prstGeom>
                    <a:noFill/>
                  </pic:spPr>
                </pic:pic>
              </a:graphicData>
            </a:graphic>
          </wp:inline>
        </w:drawing>
      </w:r>
    </w:p>
    <w:p w14:paraId="10180AB4" w14:textId="77777777" w:rsidR="00C9284A" w:rsidRPr="00C529A5" w:rsidRDefault="00C9284A" w:rsidP="007B0173">
      <w:pPr>
        <w:spacing w:after="160" w:line="259" w:lineRule="auto"/>
        <w:ind w:left="720" w:firstLine="414"/>
        <w:contextualSpacing/>
        <w:jc w:val="both"/>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p>
    <w:p w14:paraId="055F5012" w14:textId="77777777" w:rsidR="00422C49" w:rsidRDefault="00422C49" w:rsidP="00DF18CB">
      <w:pPr>
        <w:tabs>
          <w:tab w:val="center" w:pos="1134"/>
        </w:tabs>
        <w:spacing w:after="160" w:line="259" w:lineRule="auto"/>
        <w:contextualSpacing/>
        <w:jc w:val="both"/>
        <w:rPr>
          <w:rFonts w:ascii="Calibri" w:eastAsia="Calibri" w:hAnsi="Calibri"/>
          <w:sz w:val="22"/>
          <w:szCs w:val="22"/>
          <w:lang w:val="nl-BE" w:eastAsia="en-US"/>
        </w:rPr>
      </w:pPr>
    </w:p>
    <w:p w14:paraId="348F6A41" w14:textId="77777777" w:rsidR="004B6AF3" w:rsidRDefault="00C9284A" w:rsidP="004B6AF3">
      <w:pPr>
        <w:numPr>
          <w:ilvl w:val="0"/>
          <w:numId w:val="13"/>
        </w:numPr>
        <w:tabs>
          <w:tab w:val="center" w:pos="0"/>
        </w:tabs>
        <w:spacing w:after="160" w:line="259" w:lineRule="auto"/>
        <w:contextualSpacing/>
        <w:rPr>
          <w:rFonts w:ascii="Calibri" w:eastAsia="Calibri" w:hAnsi="Calibri"/>
          <w:sz w:val="22"/>
          <w:szCs w:val="22"/>
          <w:lang w:val="nl-BE" w:eastAsia="en-US"/>
        </w:rPr>
      </w:pPr>
      <w:proofErr w:type="spellStart"/>
      <w:r w:rsidRPr="00C9284A">
        <w:rPr>
          <w:rFonts w:ascii="Calibri" w:eastAsia="Calibri" w:hAnsi="Calibri"/>
          <w:b/>
          <w:sz w:val="22"/>
          <w:szCs w:val="22"/>
          <w:lang w:val="nl-BE" w:eastAsia="en-US"/>
        </w:rPr>
        <w:t>Pelvicgordel</w:t>
      </w:r>
      <w:proofErr w:type="spellEnd"/>
      <w:r>
        <w:rPr>
          <w:rFonts w:ascii="Calibri" w:eastAsia="Calibri" w:hAnsi="Calibri"/>
          <w:sz w:val="22"/>
          <w:szCs w:val="22"/>
          <w:lang w:val="nl-BE" w:eastAsia="en-US"/>
        </w:rPr>
        <w:t xml:space="preserve"> (bekkengordel)</w:t>
      </w:r>
    </w:p>
    <w:p w14:paraId="7CEBFD6D" w14:textId="77777777" w:rsidR="00C9284A" w:rsidRPr="004B6AF3" w:rsidRDefault="00C9284A" w:rsidP="004B6AF3">
      <w:pPr>
        <w:tabs>
          <w:tab w:val="center" w:pos="0"/>
        </w:tabs>
        <w:spacing w:after="160" w:line="259" w:lineRule="auto"/>
        <w:ind w:left="1068"/>
        <w:contextualSpacing/>
        <w:rPr>
          <w:rFonts w:ascii="Calibri" w:eastAsia="Calibri" w:hAnsi="Calibri"/>
          <w:sz w:val="22"/>
          <w:szCs w:val="22"/>
          <w:lang w:val="nl-BE" w:eastAsia="en-US"/>
        </w:rPr>
      </w:pPr>
      <w:r w:rsidRPr="004B6AF3">
        <w:rPr>
          <w:rFonts w:ascii="Calibri" w:eastAsia="Calibri" w:hAnsi="Calibri"/>
          <w:sz w:val="22"/>
          <w:szCs w:val="22"/>
          <w:lang w:val="nl-BE" w:eastAsia="en-US"/>
        </w:rPr>
        <w:t xml:space="preserve">Optioneel: per cliënt wordt bekeken of de </w:t>
      </w:r>
      <w:proofErr w:type="spellStart"/>
      <w:r w:rsidRPr="004B6AF3">
        <w:rPr>
          <w:rFonts w:ascii="Calibri" w:eastAsia="Calibri" w:hAnsi="Calibri"/>
          <w:sz w:val="22"/>
          <w:szCs w:val="22"/>
          <w:lang w:val="nl-BE" w:eastAsia="en-US"/>
        </w:rPr>
        <w:t>pelvicgordel</w:t>
      </w:r>
      <w:proofErr w:type="spellEnd"/>
      <w:r w:rsidRPr="004B6AF3">
        <w:rPr>
          <w:rFonts w:ascii="Calibri" w:eastAsia="Calibri" w:hAnsi="Calibri"/>
          <w:sz w:val="22"/>
          <w:szCs w:val="22"/>
          <w:lang w:val="nl-BE" w:eastAsia="en-US"/>
        </w:rPr>
        <w:t xml:space="preserve"> noodzakelijk is. Enkel wanneer er risico is dat de cliënt naar onder schuift.</w:t>
      </w:r>
    </w:p>
    <w:p w14:paraId="0466392F" w14:textId="77777777" w:rsidR="00C9284A" w:rsidRDefault="00C9284A" w:rsidP="00422C49">
      <w:pPr>
        <w:tabs>
          <w:tab w:val="center" w:pos="1134"/>
        </w:tabs>
        <w:spacing w:after="160" w:line="259" w:lineRule="auto"/>
        <w:ind w:left="1068"/>
        <w:contextualSpacing/>
        <w:rPr>
          <w:rFonts w:ascii="Calibri" w:eastAsia="Calibri" w:hAnsi="Calibri"/>
          <w:sz w:val="22"/>
          <w:szCs w:val="22"/>
          <w:lang w:val="nl-BE" w:eastAsia="en-US"/>
        </w:rPr>
      </w:pPr>
    </w:p>
    <w:p w14:paraId="60AC79D8" w14:textId="77777777" w:rsidR="00C9284A" w:rsidRPr="00C9284A" w:rsidRDefault="00C9284A" w:rsidP="007B0173">
      <w:pPr>
        <w:tabs>
          <w:tab w:val="center" w:pos="1134"/>
        </w:tabs>
        <w:spacing w:after="160" w:line="259" w:lineRule="auto"/>
        <w:ind w:left="1068"/>
        <w:contextualSpacing/>
        <w:jc w:val="both"/>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sidR="002202D4" w:rsidRPr="00E06694">
        <w:rPr>
          <w:rFonts w:ascii="Calibri" w:eastAsia="Calibri" w:hAnsi="Calibri"/>
          <w:noProof/>
          <w:sz w:val="22"/>
          <w:szCs w:val="22"/>
          <w:lang w:val="nl-BE" w:eastAsia="nl-BE"/>
        </w:rPr>
        <w:drawing>
          <wp:inline distT="0" distB="0" distL="0" distR="0" wp14:anchorId="2846656A" wp14:editId="2FAD6D93">
            <wp:extent cx="1853565" cy="2002155"/>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3565" cy="2002155"/>
                    </a:xfrm>
                    <a:prstGeom prst="rect">
                      <a:avLst/>
                    </a:prstGeom>
                    <a:noFill/>
                  </pic:spPr>
                </pic:pic>
              </a:graphicData>
            </a:graphic>
          </wp:inline>
        </w:drawing>
      </w:r>
    </w:p>
    <w:p w14:paraId="53CB2F08" w14:textId="77777777" w:rsidR="00C9284A" w:rsidRDefault="00C9284A" w:rsidP="007B0173">
      <w:pPr>
        <w:tabs>
          <w:tab w:val="center" w:pos="1134"/>
        </w:tabs>
        <w:spacing w:after="160" w:line="259" w:lineRule="auto"/>
        <w:ind w:left="1068"/>
        <w:contextualSpacing/>
        <w:jc w:val="both"/>
        <w:rPr>
          <w:rFonts w:ascii="Calibri" w:eastAsia="Calibri" w:hAnsi="Calibri"/>
          <w:sz w:val="22"/>
          <w:szCs w:val="22"/>
          <w:lang w:val="nl-BE" w:eastAsia="en-US"/>
        </w:rPr>
      </w:pPr>
    </w:p>
    <w:p w14:paraId="34D81E66" w14:textId="77777777" w:rsidR="00C9284A" w:rsidRDefault="00C9284A" w:rsidP="004B6AF3">
      <w:pPr>
        <w:tabs>
          <w:tab w:val="center" w:pos="4896"/>
        </w:tabs>
        <w:spacing w:after="160" w:line="259" w:lineRule="auto"/>
        <w:ind w:left="1134"/>
        <w:rPr>
          <w:rFonts w:ascii="Calibri" w:eastAsia="Calibri" w:hAnsi="Calibri"/>
          <w:sz w:val="22"/>
          <w:szCs w:val="22"/>
          <w:lang w:val="nl-BE" w:eastAsia="en-US"/>
        </w:rPr>
      </w:pPr>
      <w:r w:rsidRPr="00C9284A">
        <w:rPr>
          <w:rFonts w:ascii="Calibri" w:eastAsia="Calibri" w:hAnsi="Calibri"/>
          <w:sz w:val="22"/>
          <w:szCs w:val="22"/>
          <w:lang w:val="nl-BE" w:eastAsia="en-US"/>
        </w:rPr>
        <w:t xml:space="preserve">De </w:t>
      </w:r>
      <w:proofErr w:type="spellStart"/>
      <w:r w:rsidRPr="00C9284A">
        <w:rPr>
          <w:rFonts w:ascii="Calibri" w:eastAsia="Calibri" w:hAnsi="Calibri"/>
          <w:sz w:val="22"/>
          <w:szCs w:val="22"/>
          <w:lang w:val="nl-BE" w:eastAsia="en-US"/>
        </w:rPr>
        <w:t>pelvicgordel</w:t>
      </w:r>
      <w:proofErr w:type="spellEnd"/>
      <w:r w:rsidRPr="00C9284A">
        <w:rPr>
          <w:rFonts w:ascii="Calibri" w:eastAsia="Calibri" w:hAnsi="Calibri"/>
          <w:sz w:val="22"/>
          <w:szCs w:val="22"/>
          <w:lang w:val="nl-BE" w:eastAsia="en-US"/>
        </w:rPr>
        <w:t xml:space="preserve"> moet aangebracht worden tussen de benen en bevestigd worden centraal aan de lendengordel ter hoogte van de navel. De </w:t>
      </w:r>
      <w:proofErr w:type="spellStart"/>
      <w:r w:rsidRPr="00C9284A">
        <w:rPr>
          <w:rFonts w:ascii="Calibri" w:eastAsia="Calibri" w:hAnsi="Calibri"/>
          <w:sz w:val="22"/>
          <w:szCs w:val="22"/>
          <w:lang w:val="nl-BE" w:eastAsia="en-US"/>
        </w:rPr>
        <w:t>pelvicgordel</w:t>
      </w:r>
      <w:proofErr w:type="spellEnd"/>
      <w:r w:rsidRPr="00C9284A">
        <w:rPr>
          <w:rFonts w:ascii="Calibri" w:eastAsia="Calibri" w:hAnsi="Calibri"/>
          <w:sz w:val="22"/>
          <w:szCs w:val="22"/>
          <w:lang w:val="nl-BE" w:eastAsia="en-US"/>
        </w:rPr>
        <w:t xml:space="preserve"> mag niet knellen. Ook hier moet er aandacht gaan naar het controleren van de sloten.</w:t>
      </w:r>
    </w:p>
    <w:p w14:paraId="6212F662" w14:textId="77777777" w:rsidR="00422C49" w:rsidRDefault="00422C49" w:rsidP="00422C49">
      <w:pPr>
        <w:tabs>
          <w:tab w:val="center" w:pos="4896"/>
        </w:tabs>
        <w:spacing w:after="160" w:line="259" w:lineRule="auto"/>
        <w:ind w:left="426"/>
        <w:rPr>
          <w:rFonts w:ascii="Calibri" w:eastAsia="Calibri" w:hAnsi="Calibri"/>
          <w:sz w:val="22"/>
          <w:szCs w:val="22"/>
          <w:lang w:val="nl-BE" w:eastAsia="en-US"/>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3996"/>
      </w:tblGrid>
      <w:tr w:rsidR="00C9284A" w:rsidRPr="004D1C40" w14:paraId="019CEDFE" w14:textId="77777777" w:rsidTr="004D1C40">
        <w:tc>
          <w:tcPr>
            <w:tcW w:w="4115" w:type="dxa"/>
            <w:tcBorders>
              <w:top w:val="nil"/>
              <w:left w:val="nil"/>
              <w:bottom w:val="nil"/>
              <w:right w:val="nil"/>
            </w:tcBorders>
            <w:shd w:val="clear" w:color="auto" w:fill="auto"/>
          </w:tcPr>
          <w:p w14:paraId="0C830ACF" w14:textId="77777777" w:rsidR="00C9284A" w:rsidRPr="004D1C40" w:rsidRDefault="002202D4" w:rsidP="007B0173">
            <w:pPr>
              <w:tabs>
                <w:tab w:val="center" w:pos="4896"/>
              </w:tabs>
              <w:spacing w:after="160" w:line="259" w:lineRule="auto"/>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B51609E" wp14:editId="6BF45A6C">
                  <wp:extent cx="1894205" cy="1619250"/>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4205" cy="1619250"/>
                          </a:xfrm>
                          <a:prstGeom prst="rect">
                            <a:avLst/>
                          </a:prstGeom>
                          <a:noFill/>
                        </pic:spPr>
                      </pic:pic>
                    </a:graphicData>
                  </a:graphic>
                </wp:inline>
              </w:drawing>
            </w:r>
          </w:p>
        </w:tc>
        <w:tc>
          <w:tcPr>
            <w:tcW w:w="4105" w:type="dxa"/>
            <w:tcBorders>
              <w:top w:val="nil"/>
              <w:left w:val="nil"/>
              <w:bottom w:val="nil"/>
              <w:right w:val="nil"/>
            </w:tcBorders>
            <w:shd w:val="clear" w:color="auto" w:fill="auto"/>
          </w:tcPr>
          <w:p w14:paraId="1A426EAF" w14:textId="77777777" w:rsidR="00C9284A" w:rsidRPr="004D1C40" w:rsidRDefault="002202D4" w:rsidP="007B0173">
            <w:pPr>
              <w:tabs>
                <w:tab w:val="center" w:pos="4896"/>
              </w:tabs>
              <w:spacing w:after="160" w:line="259" w:lineRule="auto"/>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183DD6F3" wp14:editId="176BE98B">
                  <wp:extent cx="1878965" cy="1963420"/>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b="21364"/>
                          <a:stretch>
                            <a:fillRect/>
                          </a:stretch>
                        </pic:blipFill>
                        <pic:spPr bwMode="auto">
                          <a:xfrm>
                            <a:off x="0" y="0"/>
                            <a:ext cx="1878965" cy="1963420"/>
                          </a:xfrm>
                          <a:prstGeom prst="rect">
                            <a:avLst/>
                          </a:prstGeom>
                          <a:noFill/>
                        </pic:spPr>
                      </pic:pic>
                    </a:graphicData>
                  </a:graphic>
                </wp:inline>
              </w:drawing>
            </w:r>
          </w:p>
        </w:tc>
      </w:tr>
    </w:tbl>
    <w:p w14:paraId="7C62E882" w14:textId="77777777" w:rsidR="00855B5F" w:rsidRDefault="00855B5F" w:rsidP="004B6AF3">
      <w:pPr>
        <w:spacing w:line="259" w:lineRule="auto"/>
        <w:rPr>
          <w:rFonts w:ascii="Calibri" w:eastAsia="Calibri" w:hAnsi="Calibri"/>
          <w:b/>
          <w:sz w:val="22"/>
          <w:szCs w:val="22"/>
          <w:lang w:val="nl-BE" w:eastAsia="en-US"/>
        </w:rPr>
      </w:pPr>
    </w:p>
    <w:p w14:paraId="797ECF1E" w14:textId="77777777" w:rsidR="00422C49" w:rsidRPr="004B6AF3" w:rsidRDefault="00E05D13" w:rsidP="00422C49">
      <w:pPr>
        <w:numPr>
          <w:ilvl w:val="0"/>
          <w:numId w:val="13"/>
        </w:numPr>
        <w:spacing w:line="259" w:lineRule="auto"/>
        <w:rPr>
          <w:rFonts w:ascii="Calibri" w:eastAsia="Calibri" w:hAnsi="Calibri"/>
          <w:b/>
          <w:sz w:val="22"/>
          <w:szCs w:val="22"/>
          <w:lang w:val="nl-BE" w:eastAsia="en-US"/>
        </w:rPr>
      </w:pPr>
      <w:r w:rsidRPr="00422C49">
        <w:rPr>
          <w:rFonts w:ascii="Calibri" w:eastAsia="Calibri" w:hAnsi="Calibri"/>
          <w:b/>
          <w:sz w:val="22"/>
          <w:szCs w:val="22"/>
          <w:lang w:val="nl-BE" w:eastAsia="en-US"/>
        </w:rPr>
        <w:t xml:space="preserve">Losmaken </w:t>
      </w:r>
      <w:proofErr w:type="spellStart"/>
      <w:r w:rsidRPr="00422C49">
        <w:rPr>
          <w:rFonts w:ascii="Calibri" w:eastAsia="Calibri" w:hAnsi="Calibri"/>
          <w:b/>
          <w:sz w:val="22"/>
          <w:szCs w:val="22"/>
          <w:lang w:val="nl-BE" w:eastAsia="en-US"/>
        </w:rPr>
        <w:t>bedfixatie</w:t>
      </w:r>
      <w:proofErr w:type="spellEnd"/>
    </w:p>
    <w:p w14:paraId="10DC9C13" w14:textId="77777777" w:rsidR="00E05D13" w:rsidRPr="00E05D13" w:rsidRDefault="00E05D13" w:rsidP="004B6AF3">
      <w:pPr>
        <w:spacing w:line="259" w:lineRule="auto"/>
        <w:ind w:left="1134"/>
        <w:rPr>
          <w:rFonts w:ascii="Calibri" w:eastAsia="Calibri" w:hAnsi="Calibri"/>
          <w:sz w:val="22"/>
          <w:szCs w:val="22"/>
          <w:lang w:val="nl-BE" w:eastAsia="en-US"/>
        </w:rPr>
      </w:pPr>
      <w:r w:rsidRPr="00E05D13">
        <w:rPr>
          <w:rFonts w:ascii="Calibri" w:eastAsia="Calibri" w:hAnsi="Calibri"/>
          <w:sz w:val="22"/>
          <w:szCs w:val="22"/>
          <w:lang w:val="nl-BE" w:eastAsia="en-US"/>
        </w:rPr>
        <w:t xml:space="preserve">Maak de slotjes en de klittenband van de lendengordel, </w:t>
      </w:r>
      <w:proofErr w:type="spellStart"/>
      <w:r w:rsidRPr="00E05D13">
        <w:rPr>
          <w:rFonts w:ascii="Calibri" w:eastAsia="Calibri" w:hAnsi="Calibri"/>
          <w:sz w:val="22"/>
          <w:szCs w:val="22"/>
          <w:lang w:val="nl-BE" w:eastAsia="en-US"/>
        </w:rPr>
        <w:t>Pelvic</w:t>
      </w:r>
      <w:proofErr w:type="spellEnd"/>
      <w:r w:rsidRPr="00E05D13">
        <w:rPr>
          <w:rFonts w:ascii="Calibri" w:eastAsia="Calibri" w:hAnsi="Calibri"/>
          <w:sz w:val="22"/>
          <w:szCs w:val="22"/>
          <w:lang w:val="nl-BE" w:eastAsia="en-US"/>
        </w:rPr>
        <w:t xml:space="preserve"> en enkelgordels los. De systemen blijven op het bed liggen. De klittenband moeten terug gesloten worden zodat er geen stof of vuil in kan blijven plakken. </w:t>
      </w:r>
    </w:p>
    <w:p w14:paraId="7A5C4736" w14:textId="77777777" w:rsidR="00C529A5" w:rsidRDefault="00C529A5" w:rsidP="004B6AF3">
      <w:pPr>
        <w:spacing w:after="160" w:line="259" w:lineRule="auto"/>
        <w:contextualSpacing/>
        <w:jc w:val="both"/>
        <w:rPr>
          <w:rFonts w:ascii="Calibri" w:eastAsia="Calibri" w:hAnsi="Calibri"/>
          <w:sz w:val="22"/>
          <w:szCs w:val="22"/>
          <w:lang w:val="nl-BE" w:eastAsia="en-US"/>
        </w:rPr>
      </w:pPr>
    </w:p>
    <w:p w14:paraId="4124D94E" w14:textId="77777777" w:rsidR="00C529A5" w:rsidRPr="00D90020" w:rsidRDefault="00E05D13" w:rsidP="00D90020">
      <w:pPr>
        <w:numPr>
          <w:ilvl w:val="2"/>
          <w:numId w:val="14"/>
        </w:numPr>
        <w:rPr>
          <w:rFonts w:ascii="Calibri" w:hAnsi="Calibri" w:cs="Calibri"/>
          <w:b/>
          <w:sz w:val="22"/>
          <w:szCs w:val="22"/>
        </w:rPr>
      </w:pPr>
      <w:r w:rsidRPr="00D90020">
        <w:rPr>
          <w:rFonts w:ascii="Calibri" w:hAnsi="Calibri" w:cs="Calibri"/>
          <w:b/>
          <w:sz w:val="22"/>
          <w:szCs w:val="22"/>
        </w:rPr>
        <w:t>Zorg op maat</w:t>
      </w:r>
    </w:p>
    <w:p w14:paraId="3DB15463" w14:textId="77777777" w:rsidR="000B00F0" w:rsidRDefault="000B00F0" w:rsidP="007B0173">
      <w:pPr>
        <w:spacing w:after="160" w:line="259" w:lineRule="auto"/>
        <w:ind w:left="708"/>
        <w:contextualSpacing/>
        <w:jc w:val="both"/>
        <w:rPr>
          <w:rFonts w:ascii="Calibri" w:eastAsia="Calibri" w:hAnsi="Calibri"/>
          <w:sz w:val="22"/>
          <w:szCs w:val="22"/>
          <w:lang w:val="nl-BE" w:eastAsia="en-US"/>
        </w:rPr>
      </w:pPr>
    </w:p>
    <w:p w14:paraId="56FF25A4" w14:textId="77777777" w:rsidR="00E05D13" w:rsidRDefault="0040428E" w:rsidP="006600E0">
      <w:pPr>
        <w:numPr>
          <w:ilvl w:val="0"/>
          <w:numId w:val="22"/>
        </w:numPr>
        <w:spacing w:after="160" w:line="259" w:lineRule="auto"/>
        <w:ind w:left="1134"/>
        <w:contextualSpacing/>
        <w:jc w:val="both"/>
        <w:rPr>
          <w:rFonts w:ascii="Calibri" w:eastAsia="Calibri" w:hAnsi="Calibri"/>
          <w:b/>
          <w:sz w:val="22"/>
          <w:szCs w:val="22"/>
          <w:lang w:val="nl-BE" w:eastAsia="en-US"/>
        </w:rPr>
      </w:pPr>
      <w:r w:rsidRPr="000B00F0">
        <w:rPr>
          <w:rFonts w:ascii="Calibri" w:eastAsia="Calibri" w:hAnsi="Calibri"/>
          <w:b/>
          <w:sz w:val="22"/>
          <w:szCs w:val="22"/>
          <w:lang w:val="nl-BE" w:eastAsia="en-US"/>
        </w:rPr>
        <w:t>Positie polsfixatie</w:t>
      </w:r>
    </w:p>
    <w:p w14:paraId="1553EFF4" w14:textId="77777777" w:rsidR="0040428E" w:rsidRDefault="0040428E" w:rsidP="006600E0">
      <w:pPr>
        <w:spacing w:line="259" w:lineRule="auto"/>
        <w:ind w:left="1134"/>
        <w:jc w:val="both"/>
        <w:rPr>
          <w:rFonts w:ascii="Calibri" w:eastAsia="Calibri" w:hAnsi="Calibri"/>
          <w:sz w:val="22"/>
          <w:szCs w:val="22"/>
          <w:lang w:val="nl-BE" w:eastAsia="en-US"/>
        </w:rPr>
      </w:pPr>
      <w:r w:rsidRPr="0040428E">
        <w:rPr>
          <w:rFonts w:ascii="Calibri" w:eastAsia="Calibri" w:hAnsi="Calibri"/>
          <w:sz w:val="22"/>
          <w:szCs w:val="22"/>
          <w:lang w:val="nl-BE" w:eastAsia="en-US"/>
        </w:rPr>
        <w:t xml:space="preserve">Op maat van de cliënt en de situatie (problematiek, zorgvraag, comfort, …) kunnen verschillende mogelijkheden aangewend worden. </w:t>
      </w:r>
    </w:p>
    <w:p w14:paraId="50292248" w14:textId="77777777" w:rsidR="000B00F0" w:rsidRDefault="000B00F0" w:rsidP="000B00F0">
      <w:pPr>
        <w:spacing w:line="259" w:lineRule="auto"/>
        <w:ind w:left="360"/>
        <w:jc w:val="both"/>
        <w:rPr>
          <w:rFonts w:ascii="Calibri" w:eastAsia="Calibri" w:hAnsi="Calibri"/>
          <w:sz w:val="22"/>
          <w:szCs w:val="22"/>
          <w:lang w:val="nl-BE" w:eastAsia="en-US"/>
        </w:rPr>
      </w:pPr>
    </w:p>
    <w:p w14:paraId="5514F84D" w14:textId="77777777" w:rsidR="006600E0" w:rsidRDefault="0040428E" w:rsidP="001F6F9C">
      <w:pPr>
        <w:numPr>
          <w:ilvl w:val="1"/>
          <w:numId w:val="13"/>
        </w:numPr>
        <w:spacing w:line="259" w:lineRule="auto"/>
        <w:ind w:left="1843"/>
        <w:jc w:val="both"/>
        <w:rPr>
          <w:rFonts w:ascii="Calibri" w:eastAsia="Calibri" w:hAnsi="Calibri"/>
          <w:sz w:val="22"/>
          <w:szCs w:val="22"/>
          <w:lang w:val="nl-BE" w:eastAsia="en-US"/>
        </w:rPr>
      </w:pPr>
      <w:r w:rsidRPr="006600E0">
        <w:rPr>
          <w:rFonts w:ascii="Calibri" w:eastAsia="Calibri" w:hAnsi="Calibri"/>
          <w:sz w:val="22"/>
          <w:szCs w:val="22"/>
          <w:lang w:val="nl-BE" w:eastAsia="en-US"/>
        </w:rPr>
        <w:t xml:space="preserve">Polsgordel standaard aan de lendengordel bevestigen. </w:t>
      </w:r>
    </w:p>
    <w:p w14:paraId="20867B24" w14:textId="77777777" w:rsidR="006600E0" w:rsidRDefault="0040428E" w:rsidP="006600E0">
      <w:pPr>
        <w:spacing w:line="259" w:lineRule="auto"/>
        <w:ind w:left="1843"/>
        <w:jc w:val="both"/>
        <w:rPr>
          <w:rFonts w:ascii="Calibri" w:eastAsia="Calibri" w:hAnsi="Calibri"/>
          <w:sz w:val="22"/>
          <w:szCs w:val="22"/>
          <w:lang w:val="nl-BE" w:eastAsia="en-US"/>
        </w:rPr>
      </w:pPr>
      <w:r w:rsidRPr="006600E0">
        <w:rPr>
          <w:rFonts w:ascii="Calibri" w:eastAsia="Calibri" w:hAnsi="Calibri"/>
          <w:sz w:val="22"/>
          <w:szCs w:val="22"/>
          <w:lang w:val="nl-BE" w:eastAsia="en-US"/>
        </w:rPr>
        <w:t>Het voordeel van deze positie is dat de cliënt kan meedraaien, het verhoogt zijn / haar comfort.</w:t>
      </w:r>
    </w:p>
    <w:p w14:paraId="622ECD66" w14:textId="77777777" w:rsidR="0040428E" w:rsidRDefault="0040428E" w:rsidP="006600E0">
      <w:pPr>
        <w:spacing w:line="259" w:lineRule="auto"/>
        <w:ind w:left="1843"/>
        <w:jc w:val="both"/>
        <w:rPr>
          <w:rFonts w:ascii="Calibri" w:eastAsia="Calibri" w:hAnsi="Calibri"/>
          <w:sz w:val="22"/>
          <w:szCs w:val="22"/>
          <w:lang w:val="nl-BE" w:eastAsia="en-US"/>
        </w:rPr>
      </w:pPr>
      <w:r w:rsidRPr="0040428E">
        <w:rPr>
          <w:rFonts w:ascii="Calibri" w:eastAsia="Calibri" w:hAnsi="Calibri"/>
          <w:sz w:val="22"/>
          <w:szCs w:val="22"/>
          <w:lang w:val="nl-BE" w:eastAsia="en-US"/>
        </w:rPr>
        <w:t xml:space="preserve">De polsgordel moet steeds bevestigd worden aan een vast deel van de lendengordel, niet aan het losse uiteinde. </w:t>
      </w:r>
    </w:p>
    <w:p w14:paraId="388A9A2C" w14:textId="77777777" w:rsidR="0040428E" w:rsidRPr="0040428E" w:rsidRDefault="0040428E" w:rsidP="007B0173">
      <w:pPr>
        <w:spacing w:line="259" w:lineRule="auto"/>
        <w:ind w:left="1068"/>
        <w:jc w:val="both"/>
        <w:rPr>
          <w:rFonts w:ascii="Calibri" w:eastAsia="Calibri" w:hAnsi="Calibri"/>
          <w:sz w:val="22"/>
          <w:szCs w:val="22"/>
          <w:lang w:val="nl-BE" w:eastAsia="en-US"/>
        </w:rPr>
      </w:pPr>
    </w:p>
    <w:p w14:paraId="384954D7" w14:textId="77777777" w:rsidR="0040428E" w:rsidRDefault="0040428E" w:rsidP="007B0173">
      <w:pPr>
        <w:spacing w:line="259" w:lineRule="auto"/>
        <w:ind w:left="1068"/>
        <w:jc w:val="both"/>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sidR="002202D4" w:rsidRPr="00E06694">
        <w:rPr>
          <w:rFonts w:ascii="Calibri" w:eastAsia="Calibri" w:hAnsi="Calibri"/>
          <w:noProof/>
          <w:sz w:val="22"/>
          <w:szCs w:val="22"/>
          <w:lang w:val="nl-BE" w:eastAsia="nl-BE"/>
        </w:rPr>
        <w:drawing>
          <wp:inline distT="0" distB="0" distL="0" distR="0" wp14:anchorId="21EB34FE" wp14:editId="575CB04A">
            <wp:extent cx="1409700" cy="1863725"/>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09700" cy="1863725"/>
                    </a:xfrm>
                    <a:prstGeom prst="rect">
                      <a:avLst/>
                    </a:prstGeom>
                    <a:noFill/>
                  </pic:spPr>
                </pic:pic>
              </a:graphicData>
            </a:graphic>
          </wp:inline>
        </w:drawing>
      </w:r>
    </w:p>
    <w:p w14:paraId="70488130" w14:textId="77777777" w:rsidR="0040428E" w:rsidRDefault="0040428E" w:rsidP="007B0173">
      <w:pPr>
        <w:spacing w:line="259" w:lineRule="auto"/>
        <w:ind w:left="1068"/>
        <w:jc w:val="both"/>
        <w:rPr>
          <w:rFonts w:ascii="Calibri" w:eastAsia="Calibri" w:hAnsi="Calibri"/>
          <w:sz w:val="22"/>
          <w:szCs w:val="22"/>
          <w:lang w:val="nl-BE" w:eastAsia="en-US"/>
        </w:rPr>
      </w:pPr>
    </w:p>
    <w:p w14:paraId="2890FA69" w14:textId="77777777" w:rsidR="0040428E" w:rsidRPr="006600E0" w:rsidRDefault="0040428E" w:rsidP="006600E0">
      <w:pPr>
        <w:numPr>
          <w:ilvl w:val="1"/>
          <w:numId w:val="13"/>
        </w:numPr>
        <w:spacing w:line="259" w:lineRule="auto"/>
        <w:jc w:val="both"/>
        <w:rPr>
          <w:rFonts w:ascii="Calibri" w:eastAsia="Calibri" w:hAnsi="Calibri"/>
          <w:sz w:val="22"/>
          <w:szCs w:val="22"/>
          <w:lang w:val="nl-BE" w:eastAsia="en-US"/>
        </w:rPr>
      </w:pPr>
      <w:r w:rsidRPr="0040428E">
        <w:rPr>
          <w:rFonts w:ascii="Calibri" w:eastAsia="Calibri" w:hAnsi="Calibri"/>
          <w:sz w:val="22"/>
          <w:szCs w:val="22"/>
          <w:lang w:val="nl-BE" w:eastAsia="en-US"/>
        </w:rPr>
        <w:t>Polsgordel standaard aan het bed bevestigen via een vast ankerpunt (beugel of gleuf).</w:t>
      </w:r>
      <w:r w:rsidR="006600E0">
        <w:rPr>
          <w:rFonts w:ascii="Calibri" w:eastAsia="Calibri" w:hAnsi="Calibri"/>
          <w:sz w:val="22"/>
          <w:szCs w:val="22"/>
          <w:lang w:val="nl-BE" w:eastAsia="en-US"/>
        </w:rPr>
        <w:br/>
      </w:r>
      <w:r w:rsidRPr="006600E0">
        <w:rPr>
          <w:rFonts w:ascii="Calibri" w:eastAsia="Calibri" w:hAnsi="Calibri"/>
          <w:sz w:val="22"/>
          <w:szCs w:val="22"/>
          <w:lang w:val="nl-BE" w:eastAsia="en-US"/>
        </w:rPr>
        <w:t xml:space="preserve">Vastmaken volgens aangeduide markering. </w:t>
      </w:r>
    </w:p>
    <w:p w14:paraId="5CE35E3E" w14:textId="77777777" w:rsidR="0040428E" w:rsidRDefault="0040428E" w:rsidP="007B0173">
      <w:pPr>
        <w:spacing w:line="259" w:lineRule="auto"/>
        <w:ind w:left="1068"/>
        <w:jc w:val="both"/>
        <w:rPr>
          <w:rFonts w:ascii="Calibri" w:eastAsia="Calibri" w:hAnsi="Calibri"/>
          <w:sz w:val="22"/>
          <w:szCs w:val="22"/>
          <w:lang w:val="nl-BE" w:eastAsia="en-US"/>
        </w:rPr>
      </w:pPr>
    </w:p>
    <w:tbl>
      <w:tblPr>
        <w:tblW w:w="8004"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3999"/>
      </w:tblGrid>
      <w:tr w:rsidR="0040428E" w:rsidRPr="004D1C40" w14:paraId="27CE692A" w14:textId="77777777" w:rsidTr="006600E0">
        <w:tc>
          <w:tcPr>
            <w:tcW w:w="4005" w:type="dxa"/>
            <w:tcBorders>
              <w:top w:val="nil"/>
              <w:left w:val="nil"/>
              <w:bottom w:val="nil"/>
              <w:right w:val="nil"/>
            </w:tcBorders>
            <w:shd w:val="clear" w:color="auto" w:fill="auto"/>
          </w:tcPr>
          <w:p w14:paraId="19A35109" w14:textId="77777777" w:rsidR="0040428E" w:rsidRPr="004D1C40" w:rsidRDefault="002202D4" w:rsidP="007B0173">
            <w:pPr>
              <w:spacing w:line="259" w:lineRule="auto"/>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19E3F3AE" wp14:editId="59082A29">
                  <wp:extent cx="1504950" cy="198818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4950" cy="1988185"/>
                          </a:xfrm>
                          <a:prstGeom prst="rect">
                            <a:avLst/>
                          </a:prstGeom>
                          <a:noFill/>
                        </pic:spPr>
                      </pic:pic>
                    </a:graphicData>
                  </a:graphic>
                </wp:inline>
              </w:drawing>
            </w:r>
          </w:p>
        </w:tc>
        <w:tc>
          <w:tcPr>
            <w:tcW w:w="3999" w:type="dxa"/>
            <w:tcBorders>
              <w:top w:val="nil"/>
              <w:left w:val="nil"/>
              <w:bottom w:val="nil"/>
              <w:right w:val="nil"/>
            </w:tcBorders>
            <w:shd w:val="clear" w:color="auto" w:fill="auto"/>
          </w:tcPr>
          <w:p w14:paraId="296877F3" w14:textId="77777777" w:rsidR="0040428E" w:rsidRPr="004D1C40" w:rsidRDefault="002202D4" w:rsidP="007B0173">
            <w:pPr>
              <w:spacing w:line="259" w:lineRule="auto"/>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9463978" wp14:editId="06176A84">
                  <wp:extent cx="1492885" cy="1971675"/>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2885" cy="1971675"/>
                          </a:xfrm>
                          <a:prstGeom prst="rect">
                            <a:avLst/>
                          </a:prstGeom>
                          <a:noFill/>
                        </pic:spPr>
                      </pic:pic>
                    </a:graphicData>
                  </a:graphic>
                </wp:inline>
              </w:drawing>
            </w:r>
          </w:p>
        </w:tc>
      </w:tr>
    </w:tbl>
    <w:p w14:paraId="34A53977" w14:textId="77777777" w:rsidR="0040428E" w:rsidRPr="0040428E" w:rsidRDefault="0040428E" w:rsidP="007B0173">
      <w:pPr>
        <w:spacing w:line="259" w:lineRule="auto"/>
        <w:ind w:left="1068"/>
        <w:jc w:val="both"/>
        <w:rPr>
          <w:rFonts w:ascii="Calibri" w:eastAsia="Calibri" w:hAnsi="Calibri"/>
          <w:sz w:val="22"/>
          <w:szCs w:val="22"/>
          <w:lang w:val="nl-BE" w:eastAsia="en-US"/>
        </w:rPr>
      </w:pPr>
    </w:p>
    <w:p w14:paraId="419A4F77" w14:textId="77777777" w:rsidR="0040428E" w:rsidRDefault="0040428E" w:rsidP="006600E0">
      <w:pPr>
        <w:spacing w:after="160" w:line="259" w:lineRule="auto"/>
        <w:ind w:left="1843"/>
        <w:contextualSpacing/>
        <w:jc w:val="both"/>
        <w:rPr>
          <w:rFonts w:ascii="Calibri" w:eastAsia="Calibri" w:hAnsi="Calibri"/>
          <w:sz w:val="22"/>
          <w:szCs w:val="22"/>
          <w:lang w:val="nl-BE" w:eastAsia="en-US"/>
        </w:rPr>
      </w:pPr>
      <w:r w:rsidRPr="0040428E">
        <w:rPr>
          <w:rFonts w:ascii="Calibri" w:eastAsia="Calibri" w:hAnsi="Calibri"/>
          <w:sz w:val="22"/>
          <w:szCs w:val="22"/>
          <w:lang w:val="nl-BE" w:eastAsia="en-US"/>
        </w:rPr>
        <w:t xml:space="preserve">De gordel kan ook via de onderste zwarte lus van de lendengordel gebruikt worden als immobilisatiegordel. </w:t>
      </w:r>
    </w:p>
    <w:p w14:paraId="57E75BC6" w14:textId="77777777" w:rsidR="0040428E" w:rsidRDefault="0040428E" w:rsidP="007B0173">
      <w:pPr>
        <w:spacing w:after="160" w:line="259" w:lineRule="auto"/>
        <w:ind w:left="1134"/>
        <w:contextualSpacing/>
        <w:jc w:val="both"/>
        <w:rPr>
          <w:rFonts w:ascii="Calibri" w:eastAsia="Calibri" w:hAnsi="Calibri"/>
          <w:sz w:val="22"/>
          <w:szCs w:val="22"/>
          <w:lang w:val="nl-BE" w:eastAsia="en-US"/>
        </w:rPr>
      </w:pPr>
    </w:p>
    <w:p w14:paraId="61B8A913" w14:textId="77777777" w:rsidR="000E2878" w:rsidRDefault="0040428E" w:rsidP="0092273D">
      <w:pPr>
        <w:numPr>
          <w:ilvl w:val="1"/>
          <w:numId w:val="13"/>
        </w:numPr>
        <w:spacing w:after="120"/>
        <w:ind w:left="1786" w:hanging="357"/>
        <w:jc w:val="both"/>
        <w:rPr>
          <w:rFonts w:ascii="Calibri" w:eastAsia="Calibri" w:hAnsi="Calibri"/>
          <w:sz w:val="22"/>
          <w:szCs w:val="22"/>
          <w:lang w:val="nl-BE" w:eastAsia="en-US"/>
        </w:rPr>
      </w:pPr>
      <w:r w:rsidRPr="0040428E">
        <w:rPr>
          <w:rFonts w:ascii="Calibri" w:eastAsia="Calibri" w:hAnsi="Calibri"/>
          <w:sz w:val="22"/>
          <w:szCs w:val="22"/>
          <w:lang w:val="nl-BE" w:eastAsia="en-US"/>
        </w:rPr>
        <w:t>De immobili</w:t>
      </w:r>
      <w:r w:rsidR="000E2878">
        <w:rPr>
          <w:rFonts w:ascii="Calibri" w:eastAsia="Calibri" w:hAnsi="Calibri"/>
          <w:sz w:val="22"/>
          <w:szCs w:val="22"/>
          <w:lang w:val="nl-BE" w:eastAsia="en-US"/>
        </w:rPr>
        <w:t>satiegordel van de polsen wordt</w:t>
      </w:r>
      <w:r w:rsidRPr="0040428E">
        <w:rPr>
          <w:rFonts w:ascii="Calibri" w:eastAsia="Calibri" w:hAnsi="Calibri"/>
          <w:sz w:val="22"/>
          <w:szCs w:val="22"/>
          <w:lang w:val="nl-BE" w:eastAsia="en-US"/>
        </w:rPr>
        <w:t xml:space="preserve"> aan het bed bevestigd via een vast ankerpunt (beugel of gleuf).</w:t>
      </w:r>
      <w:r w:rsidR="002F6152">
        <w:rPr>
          <w:rFonts w:ascii="Calibri" w:eastAsia="Calibri" w:hAnsi="Calibri"/>
          <w:sz w:val="22"/>
          <w:szCs w:val="22"/>
          <w:lang w:val="nl-BE" w:eastAsia="en-US"/>
        </w:rPr>
        <w:t xml:space="preserve"> </w:t>
      </w:r>
      <w:r w:rsidRPr="0040428E">
        <w:rPr>
          <w:rFonts w:ascii="Calibri" w:eastAsia="Calibri" w:hAnsi="Calibri"/>
          <w:sz w:val="22"/>
          <w:szCs w:val="22"/>
          <w:lang w:val="nl-BE" w:eastAsia="en-US"/>
        </w:rPr>
        <w:t>De positie van deze gordel is steeds lager dan de lendengordel en wordt bepaald door de Dienst Gezondheid.</w:t>
      </w:r>
    </w:p>
    <w:p w14:paraId="043B1832" w14:textId="77777777" w:rsidR="00E05D13" w:rsidRDefault="002202D4" w:rsidP="007B0173">
      <w:pPr>
        <w:ind w:left="2832"/>
        <w:jc w:val="both"/>
        <w:rPr>
          <w:rFonts w:ascii="Calibri" w:eastAsia="Calibri" w:hAnsi="Calibri"/>
          <w:sz w:val="22"/>
          <w:szCs w:val="22"/>
          <w:lang w:val="nl-BE" w:eastAsia="en-US"/>
        </w:rPr>
      </w:pPr>
      <w:r w:rsidRPr="00B47EEA">
        <w:rPr>
          <w:rFonts w:ascii="Calibri" w:eastAsia="Calibri" w:hAnsi="Calibri"/>
          <w:noProof/>
          <w:sz w:val="22"/>
          <w:szCs w:val="22"/>
          <w:lang w:val="nl-BE" w:eastAsia="nl-BE"/>
        </w:rPr>
        <w:drawing>
          <wp:inline distT="0" distB="0" distL="0" distR="0" wp14:anchorId="4B5E0D17" wp14:editId="7228FB9A">
            <wp:extent cx="1927860" cy="1453326"/>
            <wp:effectExtent l="0" t="0" r="0" b="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38778" cy="1461557"/>
                    </a:xfrm>
                    <a:prstGeom prst="rect">
                      <a:avLst/>
                    </a:prstGeom>
                    <a:noFill/>
                  </pic:spPr>
                </pic:pic>
              </a:graphicData>
            </a:graphic>
          </wp:inline>
        </w:drawing>
      </w:r>
    </w:p>
    <w:p w14:paraId="6A1BE4EB" w14:textId="77777777" w:rsidR="00C529A5" w:rsidRDefault="00C529A5" w:rsidP="007B0173">
      <w:pPr>
        <w:spacing w:after="160" w:line="259" w:lineRule="auto"/>
        <w:contextualSpacing/>
        <w:jc w:val="both"/>
        <w:rPr>
          <w:rFonts w:ascii="Calibri" w:eastAsia="Calibri" w:hAnsi="Calibri"/>
          <w:sz w:val="22"/>
          <w:szCs w:val="22"/>
          <w:lang w:val="nl-BE" w:eastAsia="en-US"/>
        </w:rPr>
      </w:pPr>
    </w:p>
    <w:p w14:paraId="4B29F266" w14:textId="77777777" w:rsidR="0092273D" w:rsidRDefault="000E2878" w:rsidP="0092273D">
      <w:pPr>
        <w:numPr>
          <w:ilvl w:val="1"/>
          <w:numId w:val="13"/>
        </w:numPr>
        <w:spacing w:after="160" w:line="259" w:lineRule="auto"/>
        <w:contextualSpacing/>
        <w:jc w:val="both"/>
        <w:rPr>
          <w:rFonts w:ascii="Calibri" w:eastAsia="Calibri" w:hAnsi="Calibri"/>
          <w:sz w:val="22"/>
          <w:szCs w:val="22"/>
          <w:lang w:val="nl-BE" w:eastAsia="en-US"/>
        </w:rPr>
      </w:pPr>
      <w:r>
        <w:rPr>
          <w:rFonts w:ascii="Calibri" w:eastAsia="Calibri" w:hAnsi="Calibri"/>
          <w:sz w:val="22"/>
          <w:szCs w:val="22"/>
          <w:lang w:val="nl-BE" w:eastAsia="en-US"/>
        </w:rPr>
        <w:t>Aanbrengen van de polsgordel</w:t>
      </w:r>
    </w:p>
    <w:p w14:paraId="23450388" w14:textId="77777777" w:rsidR="000E2878" w:rsidRPr="0092273D" w:rsidRDefault="000E2878" w:rsidP="0092273D">
      <w:pPr>
        <w:spacing w:after="160" w:line="259" w:lineRule="auto"/>
        <w:ind w:left="1788"/>
        <w:contextualSpacing/>
        <w:jc w:val="both"/>
        <w:rPr>
          <w:rFonts w:ascii="Calibri" w:eastAsia="Calibri" w:hAnsi="Calibri"/>
          <w:sz w:val="22"/>
          <w:szCs w:val="22"/>
          <w:lang w:val="nl-BE" w:eastAsia="en-US"/>
        </w:rPr>
      </w:pPr>
      <w:r w:rsidRPr="0092273D">
        <w:rPr>
          <w:rFonts w:ascii="Calibri" w:eastAsia="Calibri" w:hAnsi="Calibri"/>
          <w:sz w:val="22"/>
          <w:szCs w:val="22"/>
          <w:lang w:val="nl-BE" w:eastAsia="en-US"/>
        </w:rPr>
        <w:t>Bevestig de gordels goed aansluitend rond de polsen en sluit de Klittenband.</w:t>
      </w:r>
    </w:p>
    <w:p w14:paraId="29A52F08" w14:textId="77777777" w:rsidR="000E2878" w:rsidRDefault="000E2878" w:rsidP="007B0173">
      <w:pPr>
        <w:spacing w:after="160" w:line="259" w:lineRule="auto"/>
        <w:ind w:left="1068"/>
        <w:contextualSpacing/>
        <w:jc w:val="both"/>
        <w:rPr>
          <w:rFonts w:ascii="Calibri" w:eastAsia="Calibri" w:hAnsi="Calibri"/>
          <w:sz w:val="22"/>
          <w:szCs w:val="22"/>
          <w:lang w:val="nl-BE" w:eastAsia="en-US"/>
        </w:rPr>
      </w:pPr>
    </w:p>
    <w:p w14:paraId="410A0958" w14:textId="77777777" w:rsidR="000E2878" w:rsidRPr="000E2878" w:rsidRDefault="000E2878" w:rsidP="007B0173">
      <w:pPr>
        <w:spacing w:after="160" w:line="259" w:lineRule="auto"/>
        <w:ind w:left="1068"/>
        <w:contextualSpacing/>
        <w:jc w:val="both"/>
        <w:rPr>
          <w:rFonts w:ascii="Calibri" w:eastAsia="Calibri" w:hAnsi="Calibri"/>
          <w:sz w:val="22"/>
          <w:szCs w:val="22"/>
          <w:lang w:val="nl-BE" w:eastAsia="en-US"/>
        </w:rPr>
      </w:pPr>
      <w:r>
        <w:rPr>
          <w:rFonts w:ascii="Calibri" w:eastAsia="Calibri" w:hAnsi="Calibri"/>
          <w:sz w:val="22"/>
          <w:szCs w:val="22"/>
          <w:lang w:val="nl-BE" w:eastAsia="en-US"/>
        </w:rPr>
        <w:tab/>
      </w:r>
      <w:r>
        <w:rPr>
          <w:rFonts w:ascii="Calibri" w:eastAsia="Calibri" w:hAnsi="Calibri"/>
          <w:sz w:val="22"/>
          <w:szCs w:val="22"/>
          <w:lang w:val="nl-BE" w:eastAsia="en-US"/>
        </w:rPr>
        <w:tab/>
      </w:r>
      <w:r>
        <w:rPr>
          <w:rFonts w:ascii="Calibri" w:eastAsia="Calibri" w:hAnsi="Calibri"/>
          <w:sz w:val="22"/>
          <w:szCs w:val="22"/>
          <w:lang w:val="nl-BE" w:eastAsia="en-US"/>
        </w:rPr>
        <w:tab/>
      </w:r>
      <w:r w:rsidR="002202D4" w:rsidRPr="00E06694">
        <w:rPr>
          <w:rFonts w:ascii="Calibri" w:eastAsia="Calibri" w:hAnsi="Calibri"/>
          <w:noProof/>
          <w:sz w:val="22"/>
          <w:szCs w:val="22"/>
          <w:lang w:val="nl-BE" w:eastAsia="nl-BE"/>
        </w:rPr>
        <w:drawing>
          <wp:inline distT="0" distB="0" distL="0" distR="0" wp14:anchorId="29493164" wp14:editId="77F89946">
            <wp:extent cx="2343785" cy="1773555"/>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43785" cy="1773555"/>
                    </a:xfrm>
                    <a:prstGeom prst="rect">
                      <a:avLst/>
                    </a:prstGeom>
                    <a:noFill/>
                  </pic:spPr>
                </pic:pic>
              </a:graphicData>
            </a:graphic>
          </wp:inline>
        </w:drawing>
      </w:r>
    </w:p>
    <w:p w14:paraId="39153ABA" w14:textId="77777777" w:rsidR="000E2878" w:rsidRDefault="000E2878" w:rsidP="007B0173">
      <w:pPr>
        <w:spacing w:after="160" w:line="259" w:lineRule="auto"/>
        <w:contextualSpacing/>
        <w:jc w:val="both"/>
        <w:rPr>
          <w:rFonts w:ascii="Calibri" w:eastAsia="Calibri" w:hAnsi="Calibri"/>
          <w:sz w:val="22"/>
          <w:szCs w:val="22"/>
          <w:lang w:val="nl-BE" w:eastAsia="en-US"/>
        </w:rPr>
      </w:pPr>
      <w:r>
        <w:rPr>
          <w:rFonts w:ascii="Calibri" w:eastAsia="Calibri" w:hAnsi="Calibri"/>
          <w:sz w:val="22"/>
          <w:szCs w:val="22"/>
          <w:lang w:val="nl-BE" w:eastAsia="en-US"/>
        </w:rPr>
        <w:tab/>
      </w:r>
    </w:p>
    <w:p w14:paraId="7E7ACF87" w14:textId="77777777" w:rsidR="00C529A5" w:rsidRDefault="000E2878" w:rsidP="0092273D">
      <w:pPr>
        <w:spacing w:after="160" w:line="259" w:lineRule="auto"/>
        <w:ind w:left="1843"/>
        <w:contextualSpacing/>
        <w:jc w:val="both"/>
        <w:rPr>
          <w:rFonts w:ascii="Calibri" w:eastAsia="Calibri" w:hAnsi="Calibri"/>
          <w:sz w:val="22"/>
          <w:szCs w:val="22"/>
          <w:lang w:val="nl-BE" w:eastAsia="en-US"/>
        </w:rPr>
      </w:pPr>
      <w:r w:rsidRPr="002A1C1F">
        <w:rPr>
          <w:rFonts w:ascii="Calibri" w:eastAsia="Calibri" w:hAnsi="Calibri"/>
          <w:sz w:val="22"/>
          <w:szCs w:val="22"/>
          <w:lang w:val="nl-BE" w:eastAsia="en-US"/>
        </w:rPr>
        <w:t>Haal het uiteinde van de gordels door de gesp en slui</w:t>
      </w:r>
      <w:r>
        <w:rPr>
          <w:rFonts w:ascii="Calibri" w:eastAsia="Calibri" w:hAnsi="Calibri"/>
          <w:sz w:val="22"/>
          <w:szCs w:val="22"/>
          <w:lang w:val="nl-BE" w:eastAsia="en-US"/>
        </w:rPr>
        <w:t xml:space="preserve">t met het magneetslot. Controleer steeds de </w:t>
      </w:r>
      <w:r w:rsidRPr="002A1C1F">
        <w:rPr>
          <w:rFonts w:ascii="Calibri" w:eastAsia="Calibri" w:hAnsi="Calibri"/>
          <w:sz w:val="22"/>
          <w:szCs w:val="22"/>
          <w:lang w:val="nl-BE" w:eastAsia="en-US"/>
        </w:rPr>
        <w:t>sloten.</w:t>
      </w:r>
    </w:p>
    <w:p w14:paraId="487865B4" w14:textId="77777777" w:rsidR="000E2878" w:rsidRDefault="000E2878" w:rsidP="007B0173">
      <w:pPr>
        <w:spacing w:after="160" w:line="259" w:lineRule="auto"/>
        <w:ind w:left="1134"/>
        <w:contextualSpacing/>
        <w:jc w:val="both"/>
        <w:rPr>
          <w:rFonts w:ascii="Calibri" w:eastAsia="Calibri" w:hAnsi="Calibri"/>
          <w:sz w:val="22"/>
          <w:szCs w:val="22"/>
          <w:lang w:val="nl-BE" w:eastAsia="en-US"/>
        </w:rPr>
      </w:pPr>
    </w:p>
    <w:tbl>
      <w:tblPr>
        <w:tblW w:w="7938" w:type="dxa"/>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3971"/>
      </w:tblGrid>
      <w:tr w:rsidR="000E2878" w:rsidRPr="004D1C40" w14:paraId="1EE04D9C" w14:textId="77777777" w:rsidTr="0092273D">
        <w:tc>
          <w:tcPr>
            <w:tcW w:w="3967" w:type="dxa"/>
            <w:tcBorders>
              <w:top w:val="nil"/>
              <w:left w:val="nil"/>
              <w:bottom w:val="nil"/>
              <w:right w:val="nil"/>
            </w:tcBorders>
            <w:shd w:val="clear" w:color="auto" w:fill="auto"/>
          </w:tcPr>
          <w:p w14:paraId="4DE28760" w14:textId="77777777" w:rsidR="000E2878"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171D0B5E" wp14:editId="5049CF38">
                  <wp:extent cx="2066925" cy="1562735"/>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6925" cy="1562735"/>
                          </a:xfrm>
                          <a:prstGeom prst="rect">
                            <a:avLst/>
                          </a:prstGeom>
                          <a:noFill/>
                        </pic:spPr>
                      </pic:pic>
                    </a:graphicData>
                  </a:graphic>
                </wp:inline>
              </w:drawing>
            </w:r>
          </w:p>
        </w:tc>
        <w:tc>
          <w:tcPr>
            <w:tcW w:w="3971" w:type="dxa"/>
            <w:tcBorders>
              <w:top w:val="nil"/>
              <w:left w:val="nil"/>
              <w:bottom w:val="nil"/>
              <w:right w:val="nil"/>
            </w:tcBorders>
            <w:shd w:val="clear" w:color="auto" w:fill="auto"/>
          </w:tcPr>
          <w:p w14:paraId="067057AD" w14:textId="77777777" w:rsidR="000E2878"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3A9F686B" wp14:editId="107598E1">
                  <wp:extent cx="2071370" cy="1562100"/>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71370" cy="1562100"/>
                          </a:xfrm>
                          <a:prstGeom prst="rect">
                            <a:avLst/>
                          </a:prstGeom>
                          <a:noFill/>
                        </pic:spPr>
                      </pic:pic>
                    </a:graphicData>
                  </a:graphic>
                </wp:inline>
              </w:drawing>
            </w:r>
          </w:p>
        </w:tc>
      </w:tr>
    </w:tbl>
    <w:p w14:paraId="1E0E1145" w14:textId="77777777" w:rsidR="000E2878" w:rsidRDefault="000E2878" w:rsidP="0092273D">
      <w:pPr>
        <w:spacing w:after="160" w:line="259" w:lineRule="auto"/>
        <w:ind w:left="2124"/>
        <w:contextualSpacing/>
        <w:jc w:val="both"/>
        <w:rPr>
          <w:rFonts w:ascii="Calibri" w:eastAsia="Calibri" w:hAnsi="Calibri"/>
          <w:sz w:val="22"/>
          <w:szCs w:val="22"/>
          <w:lang w:val="nl-BE" w:eastAsia="en-US"/>
        </w:rPr>
      </w:pPr>
    </w:p>
    <w:p w14:paraId="1CB9555E" w14:textId="77777777" w:rsidR="0092273D" w:rsidRDefault="000E2878" w:rsidP="0092273D">
      <w:pPr>
        <w:numPr>
          <w:ilvl w:val="1"/>
          <w:numId w:val="13"/>
        </w:numPr>
        <w:spacing w:after="160" w:line="259" w:lineRule="auto"/>
        <w:ind w:left="1843"/>
        <w:contextualSpacing/>
        <w:jc w:val="both"/>
        <w:rPr>
          <w:rFonts w:ascii="Calibri" w:eastAsia="Calibri" w:hAnsi="Calibri"/>
          <w:sz w:val="22"/>
          <w:szCs w:val="22"/>
          <w:lang w:val="nl-BE" w:eastAsia="en-US"/>
        </w:rPr>
      </w:pPr>
      <w:r w:rsidRPr="0092273D">
        <w:rPr>
          <w:rFonts w:ascii="Calibri" w:eastAsia="Calibri" w:hAnsi="Calibri"/>
          <w:sz w:val="22"/>
          <w:szCs w:val="22"/>
          <w:lang w:val="nl-BE" w:eastAsia="en-US"/>
        </w:rPr>
        <w:t>Losmaken van de polsfixatie</w:t>
      </w:r>
    </w:p>
    <w:p w14:paraId="0D0CADB3" w14:textId="77777777" w:rsidR="00C529A5" w:rsidRPr="0092273D" w:rsidRDefault="000E2878" w:rsidP="0092273D">
      <w:pPr>
        <w:spacing w:after="160" w:line="259" w:lineRule="auto"/>
        <w:ind w:left="1843"/>
        <w:contextualSpacing/>
        <w:jc w:val="both"/>
        <w:rPr>
          <w:rFonts w:ascii="Calibri" w:eastAsia="Calibri" w:hAnsi="Calibri"/>
          <w:sz w:val="22"/>
          <w:szCs w:val="22"/>
          <w:lang w:val="nl-BE" w:eastAsia="en-US"/>
        </w:rPr>
      </w:pPr>
      <w:r w:rsidRPr="0092273D">
        <w:rPr>
          <w:rFonts w:ascii="Calibri" w:eastAsia="Calibri" w:hAnsi="Calibri"/>
          <w:sz w:val="22"/>
          <w:szCs w:val="22"/>
          <w:lang w:val="nl-BE" w:eastAsia="en-US"/>
        </w:rPr>
        <w:lastRenderedPageBreak/>
        <w:t>Maak de slotjes en klittenband van de polsgordels los. De gordels blijven op het bed liggen. De klittenband moet gesloten worden, zodat er geen stof of vuil aan kan plakken.</w:t>
      </w:r>
    </w:p>
    <w:p w14:paraId="3A70687F" w14:textId="77777777" w:rsidR="00C529A5" w:rsidRDefault="00C529A5" w:rsidP="007B0173">
      <w:pPr>
        <w:spacing w:after="160" w:line="259" w:lineRule="auto"/>
        <w:contextualSpacing/>
        <w:jc w:val="both"/>
        <w:rPr>
          <w:rFonts w:ascii="Calibri" w:eastAsia="Calibri" w:hAnsi="Calibri"/>
          <w:sz w:val="22"/>
          <w:szCs w:val="22"/>
          <w:lang w:val="nl-BE" w:eastAsia="en-US"/>
        </w:rPr>
      </w:pPr>
    </w:p>
    <w:p w14:paraId="05659A05" w14:textId="77777777" w:rsidR="00F02572" w:rsidRPr="0092273D" w:rsidRDefault="00F02572" w:rsidP="000B00F0">
      <w:pPr>
        <w:numPr>
          <w:ilvl w:val="2"/>
          <w:numId w:val="14"/>
        </w:numPr>
        <w:spacing w:after="160" w:line="259" w:lineRule="auto"/>
        <w:contextualSpacing/>
        <w:rPr>
          <w:rFonts w:ascii="Calibri" w:eastAsia="Calibri" w:hAnsi="Calibri"/>
          <w:b/>
          <w:sz w:val="22"/>
          <w:szCs w:val="22"/>
          <w:lang w:val="nl-BE" w:eastAsia="en-US"/>
        </w:rPr>
      </w:pPr>
      <w:r w:rsidRPr="0092273D">
        <w:rPr>
          <w:rFonts w:ascii="Calibri" w:eastAsia="Calibri" w:hAnsi="Calibri"/>
          <w:b/>
          <w:sz w:val="22"/>
          <w:szCs w:val="22"/>
          <w:lang w:val="nl-BE" w:eastAsia="en-US"/>
        </w:rPr>
        <w:t>Andere vormen van mechanische fixatie</w:t>
      </w:r>
    </w:p>
    <w:p w14:paraId="25D2690A" w14:textId="77777777" w:rsidR="00F02572" w:rsidRDefault="00F02572" w:rsidP="000B00F0">
      <w:pPr>
        <w:spacing w:after="160" w:line="259" w:lineRule="auto"/>
        <w:contextualSpacing/>
        <w:rPr>
          <w:rFonts w:ascii="Calibri" w:eastAsia="Calibri" w:hAnsi="Calibri"/>
          <w:sz w:val="22"/>
          <w:szCs w:val="22"/>
          <w:lang w:val="nl-BE" w:eastAsia="en-US"/>
        </w:rPr>
      </w:pPr>
    </w:p>
    <w:p w14:paraId="14147974" w14:textId="77777777" w:rsidR="00F02572" w:rsidRDefault="00F02572" w:rsidP="000B00F0">
      <w:pPr>
        <w:spacing w:line="259" w:lineRule="auto"/>
        <w:ind w:right="-284"/>
        <w:rPr>
          <w:rFonts w:ascii="Calibri" w:eastAsia="Calibri" w:hAnsi="Calibri"/>
          <w:sz w:val="22"/>
          <w:szCs w:val="22"/>
          <w:lang w:val="nl-BE" w:eastAsia="en-US"/>
        </w:rPr>
      </w:pPr>
      <w:r>
        <w:rPr>
          <w:rFonts w:ascii="Calibri" w:eastAsia="Calibri" w:hAnsi="Calibri"/>
          <w:sz w:val="22"/>
          <w:szCs w:val="22"/>
          <w:lang w:val="nl-BE" w:eastAsia="en-US"/>
        </w:rPr>
        <w:t>Andere vormen van mechanische fixatie moeten duidelijk omschreven worden in het individueel handelingsplan.</w:t>
      </w:r>
    </w:p>
    <w:p w14:paraId="7084224B" w14:textId="77777777" w:rsidR="00F02572" w:rsidRPr="00F02572" w:rsidRDefault="00F02572" w:rsidP="000B00F0">
      <w:pPr>
        <w:spacing w:line="259" w:lineRule="auto"/>
        <w:ind w:right="-284"/>
        <w:rPr>
          <w:rFonts w:ascii="Calibri" w:eastAsia="Calibri" w:hAnsi="Calibri"/>
          <w:sz w:val="22"/>
          <w:szCs w:val="22"/>
          <w:lang w:val="nl-BE" w:eastAsia="en-US"/>
        </w:rPr>
      </w:pPr>
      <w:r w:rsidRPr="00F02572">
        <w:rPr>
          <w:rFonts w:ascii="Calibri" w:eastAsia="Calibri" w:hAnsi="Calibri"/>
          <w:sz w:val="22"/>
          <w:szCs w:val="22"/>
          <w:lang w:val="nl-BE" w:eastAsia="en-US"/>
        </w:rPr>
        <w:t xml:space="preserve">Het gaat hier </w:t>
      </w:r>
      <w:r w:rsidRPr="00F02572">
        <w:rPr>
          <w:rFonts w:ascii="Calibri" w:eastAsia="Calibri" w:hAnsi="Calibri"/>
          <w:b/>
          <w:sz w:val="22"/>
          <w:szCs w:val="22"/>
          <w:lang w:val="nl-BE" w:eastAsia="en-US"/>
        </w:rPr>
        <w:t xml:space="preserve">niet </w:t>
      </w:r>
      <w:r w:rsidRPr="00F02572">
        <w:rPr>
          <w:rFonts w:ascii="Calibri" w:eastAsia="Calibri" w:hAnsi="Calibri"/>
          <w:sz w:val="22"/>
          <w:szCs w:val="22"/>
          <w:lang w:val="nl-BE" w:eastAsia="en-US"/>
        </w:rPr>
        <w:t>over fixaties in combinatie met orthopedische hulpmiddelen (zoals een zitschaal of sta-plank met fixatiebandjes).</w:t>
      </w:r>
    </w:p>
    <w:p w14:paraId="18247835" w14:textId="77777777" w:rsidR="00F02572" w:rsidRDefault="00F02572" w:rsidP="000B00F0">
      <w:pPr>
        <w:spacing w:after="160" w:line="259" w:lineRule="auto"/>
        <w:contextualSpacing/>
        <w:rPr>
          <w:rFonts w:ascii="Calibri" w:eastAsia="Calibri" w:hAnsi="Calibri"/>
          <w:sz w:val="22"/>
          <w:szCs w:val="22"/>
          <w:lang w:val="nl-BE" w:eastAsia="en-US"/>
        </w:rPr>
      </w:pPr>
    </w:p>
    <w:p w14:paraId="4A243E87" w14:textId="77777777" w:rsidR="00F02572" w:rsidRPr="0092273D" w:rsidRDefault="008B6122" w:rsidP="000B00F0">
      <w:pPr>
        <w:numPr>
          <w:ilvl w:val="0"/>
          <w:numId w:val="22"/>
        </w:numPr>
        <w:spacing w:after="160" w:line="259" w:lineRule="auto"/>
        <w:ind w:left="426"/>
        <w:contextualSpacing/>
        <w:rPr>
          <w:rFonts w:ascii="Calibri" w:eastAsia="Calibri" w:hAnsi="Calibri"/>
          <w:b/>
          <w:sz w:val="22"/>
          <w:szCs w:val="22"/>
          <w:lang w:val="nl-BE" w:eastAsia="en-US"/>
        </w:rPr>
      </w:pPr>
      <w:r w:rsidRPr="0092273D">
        <w:rPr>
          <w:rFonts w:ascii="Calibri" w:eastAsia="Calibri" w:hAnsi="Calibri"/>
          <w:b/>
          <w:sz w:val="22"/>
          <w:szCs w:val="22"/>
          <w:lang w:val="nl-BE" w:eastAsia="en-US"/>
        </w:rPr>
        <w:t>S</w:t>
      </w:r>
      <w:r w:rsidR="00F02572" w:rsidRPr="0092273D">
        <w:rPr>
          <w:rFonts w:ascii="Calibri" w:eastAsia="Calibri" w:hAnsi="Calibri"/>
          <w:b/>
          <w:sz w:val="22"/>
          <w:szCs w:val="22"/>
          <w:lang w:val="nl-BE" w:eastAsia="en-US"/>
        </w:rPr>
        <w:t>toelfixatie met fixatiegordel</w:t>
      </w:r>
    </w:p>
    <w:p w14:paraId="6B7FA080" w14:textId="77777777" w:rsidR="000B00F0" w:rsidRDefault="00F02572" w:rsidP="000B00F0">
      <w:pPr>
        <w:spacing w:after="160" w:line="259" w:lineRule="auto"/>
        <w:ind w:left="708" w:hanging="282"/>
        <w:contextualSpacing/>
        <w:rPr>
          <w:rFonts w:ascii="Calibri" w:eastAsia="Calibri" w:hAnsi="Calibri"/>
          <w:sz w:val="22"/>
          <w:szCs w:val="22"/>
          <w:lang w:val="nl-BE" w:eastAsia="en-US"/>
        </w:rPr>
      </w:pPr>
      <w:r w:rsidRPr="00F02572">
        <w:rPr>
          <w:rFonts w:ascii="Calibri" w:eastAsia="Calibri" w:hAnsi="Calibri"/>
          <w:sz w:val="22"/>
          <w:szCs w:val="22"/>
          <w:lang w:val="nl-BE" w:eastAsia="en-US"/>
        </w:rPr>
        <w:t>Stoelgordels worden steeds individueel gebruikt. Het is belan</w:t>
      </w:r>
      <w:r w:rsidR="000B00F0">
        <w:rPr>
          <w:rFonts w:ascii="Calibri" w:eastAsia="Calibri" w:hAnsi="Calibri"/>
          <w:sz w:val="22"/>
          <w:szCs w:val="22"/>
          <w:lang w:val="nl-BE" w:eastAsia="en-US"/>
        </w:rPr>
        <w:t>grijk dat steeds de juiste maat</w:t>
      </w:r>
    </w:p>
    <w:p w14:paraId="1A3D3814" w14:textId="77777777" w:rsidR="00F02572" w:rsidRPr="00F02572" w:rsidRDefault="00F02572" w:rsidP="000B00F0">
      <w:pPr>
        <w:spacing w:after="160" w:line="259" w:lineRule="auto"/>
        <w:ind w:left="708" w:hanging="282"/>
        <w:contextualSpacing/>
        <w:rPr>
          <w:rFonts w:ascii="Calibri" w:eastAsia="Calibri" w:hAnsi="Calibri"/>
          <w:sz w:val="22"/>
          <w:szCs w:val="22"/>
          <w:lang w:val="nl-BE" w:eastAsia="en-US"/>
        </w:rPr>
      </w:pPr>
      <w:r w:rsidRPr="00F02572">
        <w:rPr>
          <w:rFonts w:ascii="Calibri" w:eastAsia="Calibri" w:hAnsi="Calibri"/>
          <w:sz w:val="22"/>
          <w:szCs w:val="22"/>
          <w:lang w:val="nl-BE" w:eastAsia="en-US"/>
        </w:rPr>
        <w:t xml:space="preserve">wordt voorzien. </w:t>
      </w:r>
    </w:p>
    <w:p w14:paraId="399D0832" w14:textId="77777777" w:rsidR="00F02572" w:rsidRDefault="00F02572" w:rsidP="000B00F0">
      <w:pPr>
        <w:spacing w:after="160" w:line="259" w:lineRule="auto"/>
        <w:ind w:firstLine="426"/>
        <w:contextualSpacing/>
        <w:rPr>
          <w:rFonts w:ascii="Calibri" w:eastAsia="Calibri" w:hAnsi="Calibri"/>
          <w:sz w:val="22"/>
          <w:szCs w:val="22"/>
          <w:lang w:val="nl-BE" w:eastAsia="en-US"/>
        </w:rPr>
      </w:pPr>
      <w:r w:rsidRPr="00F02572">
        <w:rPr>
          <w:rFonts w:ascii="Calibri" w:eastAsia="Calibri" w:hAnsi="Calibri"/>
          <w:sz w:val="22"/>
          <w:szCs w:val="22"/>
          <w:lang w:val="nl-BE" w:eastAsia="en-US"/>
        </w:rPr>
        <w:t xml:space="preserve">Er is een duidelijk verschil tussen een stoelgordel (RFC) en een </w:t>
      </w:r>
      <w:proofErr w:type="spellStart"/>
      <w:r w:rsidRPr="00F02572">
        <w:rPr>
          <w:rFonts w:ascii="Calibri" w:eastAsia="Calibri" w:hAnsi="Calibri"/>
          <w:sz w:val="22"/>
          <w:szCs w:val="22"/>
          <w:lang w:val="nl-BE" w:eastAsia="en-US"/>
        </w:rPr>
        <w:t>bedgordel</w:t>
      </w:r>
      <w:proofErr w:type="spellEnd"/>
      <w:r w:rsidRPr="00F02572">
        <w:rPr>
          <w:rFonts w:ascii="Calibri" w:eastAsia="Calibri" w:hAnsi="Calibri"/>
          <w:sz w:val="22"/>
          <w:szCs w:val="22"/>
          <w:lang w:val="nl-BE" w:eastAsia="en-US"/>
        </w:rPr>
        <w:t xml:space="preserve"> (RFB).</w:t>
      </w:r>
    </w:p>
    <w:p w14:paraId="58503117" w14:textId="77777777" w:rsidR="00F02572" w:rsidRDefault="00F02572" w:rsidP="000B00F0">
      <w:pPr>
        <w:spacing w:after="160" w:line="259" w:lineRule="auto"/>
        <w:contextualSpacing/>
        <w:rPr>
          <w:rFonts w:ascii="Calibri" w:eastAsia="Calibri" w:hAnsi="Calibri"/>
          <w:sz w:val="22"/>
          <w:szCs w:val="22"/>
          <w:lang w:val="nl-BE" w:eastAsia="en-US"/>
        </w:rPr>
      </w:pPr>
    </w:p>
    <w:p w14:paraId="177831C6" w14:textId="77777777" w:rsidR="000B00F0" w:rsidRDefault="000B00F0" w:rsidP="000B00F0">
      <w:pPr>
        <w:spacing w:after="160" w:line="259" w:lineRule="auto"/>
        <w:ind w:left="360"/>
        <w:contextualSpacing/>
        <w:jc w:val="both"/>
        <w:rPr>
          <w:rFonts w:ascii="Calibri" w:eastAsia="Calibri" w:hAnsi="Calibri"/>
          <w:sz w:val="22"/>
          <w:szCs w:val="22"/>
          <w:lang w:val="nl-BE" w:eastAsia="en-US"/>
        </w:rPr>
      </w:pPr>
    </w:p>
    <w:p w14:paraId="791A3A6A" w14:textId="77777777" w:rsidR="0092273D" w:rsidRDefault="0092273D" w:rsidP="0092273D">
      <w:pPr>
        <w:pStyle w:val="Lijstalinea"/>
        <w:numPr>
          <w:ilvl w:val="0"/>
          <w:numId w:val="35"/>
        </w:numPr>
        <w:spacing w:after="160" w:line="259" w:lineRule="auto"/>
        <w:ind w:left="1843" w:hanging="283"/>
        <w:jc w:val="both"/>
        <w:rPr>
          <w:rFonts w:ascii="Calibri" w:eastAsia="Calibri" w:hAnsi="Calibri"/>
          <w:sz w:val="22"/>
          <w:szCs w:val="22"/>
          <w:lang w:val="nl-BE" w:eastAsia="en-US"/>
        </w:rPr>
      </w:pPr>
      <w:r w:rsidRPr="0092273D">
        <w:rPr>
          <w:rFonts w:ascii="Calibri" w:eastAsia="Calibri" w:hAnsi="Calibri"/>
          <w:sz w:val="22"/>
          <w:szCs w:val="22"/>
          <w:lang w:val="nl-BE" w:eastAsia="en-US"/>
        </w:rPr>
        <w:t>Aanbrengen van de stoelgordel</w:t>
      </w:r>
    </w:p>
    <w:p w14:paraId="7E3FEB44" w14:textId="77777777" w:rsidR="00F02572" w:rsidRPr="0092273D" w:rsidRDefault="00F02572" w:rsidP="0092273D">
      <w:pPr>
        <w:pStyle w:val="Lijstalinea"/>
        <w:spacing w:after="160" w:line="259" w:lineRule="auto"/>
        <w:ind w:left="1843"/>
        <w:jc w:val="both"/>
        <w:rPr>
          <w:rFonts w:ascii="Calibri" w:eastAsia="Calibri" w:hAnsi="Calibri"/>
          <w:sz w:val="22"/>
          <w:szCs w:val="22"/>
          <w:lang w:val="nl-BE" w:eastAsia="en-US"/>
        </w:rPr>
      </w:pPr>
      <w:r w:rsidRPr="0092273D">
        <w:rPr>
          <w:rFonts w:ascii="Calibri" w:eastAsia="Calibri" w:hAnsi="Calibri"/>
          <w:sz w:val="22"/>
          <w:szCs w:val="22"/>
          <w:lang w:val="nl-BE" w:eastAsia="en-US"/>
        </w:rPr>
        <w:t xml:space="preserve">De dunne, lange riemen worden langs achter zo vast als mogelijk aan de stoel vastgemaakt. </w:t>
      </w:r>
    </w:p>
    <w:p w14:paraId="75318C28" w14:textId="77777777" w:rsidR="00FD34B6" w:rsidRDefault="00FD34B6" w:rsidP="000B00F0">
      <w:pPr>
        <w:spacing w:after="160" w:line="259" w:lineRule="auto"/>
        <w:ind w:firstLine="360"/>
        <w:contextualSpacing/>
        <w:jc w:val="both"/>
        <w:rPr>
          <w:rFonts w:ascii="Calibri" w:eastAsia="Calibri" w:hAnsi="Calibri"/>
          <w:sz w:val="22"/>
          <w:szCs w:val="22"/>
          <w:lang w:val="nl-BE" w:eastAsia="en-US"/>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3758"/>
      </w:tblGrid>
      <w:tr w:rsidR="00F02572" w:rsidRPr="004D1C40" w14:paraId="1E2BEAC2" w14:textId="77777777" w:rsidTr="004D1C40">
        <w:tc>
          <w:tcPr>
            <w:tcW w:w="4606" w:type="dxa"/>
            <w:tcBorders>
              <w:top w:val="nil"/>
              <w:left w:val="nil"/>
              <w:bottom w:val="nil"/>
              <w:right w:val="nil"/>
            </w:tcBorders>
            <w:shd w:val="clear" w:color="auto" w:fill="auto"/>
          </w:tcPr>
          <w:p w14:paraId="08DACF7F" w14:textId="77777777" w:rsidR="00F02572" w:rsidRPr="004D1C40" w:rsidRDefault="002202D4" w:rsidP="0092273D">
            <w:pPr>
              <w:spacing w:after="160" w:line="259" w:lineRule="auto"/>
              <w:ind w:left="667"/>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0A76B892" wp14:editId="079381CC">
                  <wp:extent cx="2097405" cy="1574800"/>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7405" cy="1574800"/>
                          </a:xfrm>
                          <a:prstGeom prst="rect">
                            <a:avLst/>
                          </a:prstGeom>
                          <a:noFill/>
                        </pic:spPr>
                      </pic:pic>
                    </a:graphicData>
                  </a:graphic>
                </wp:inline>
              </w:drawing>
            </w:r>
          </w:p>
        </w:tc>
        <w:tc>
          <w:tcPr>
            <w:tcW w:w="4606" w:type="dxa"/>
            <w:tcBorders>
              <w:top w:val="nil"/>
              <w:left w:val="nil"/>
              <w:bottom w:val="nil"/>
              <w:right w:val="nil"/>
            </w:tcBorders>
            <w:shd w:val="clear" w:color="auto" w:fill="auto"/>
          </w:tcPr>
          <w:p w14:paraId="4D570371" w14:textId="77777777" w:rsidR="00F02572"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40E730E6" wp14:editId="004BAD78">
                  <wp:extent cx="2160270" cy="1617980"/>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60270" cy="1617980"/>
                          </a:xfrm>
                          <a:prstGeom prst="rect">
                            <a:avLst/>
                          </a:prstGeom>
                          <a:noFill/>
                        </pic:spPr>
                      </pic:pic>
                    </a:graphicData>
                  </a:graphic>
                </wp:inline>
              </w:drawing>
            </w:r>
          </w:p>
        </w:tc>
      </w:tr>
    </w:tbl>
    <w:p w14:paraId="15D9CCC0" w14:textId="77777777" w:rsidR="00F02572" w:rsidRDefault="00F02572" w:rsidP="007B0173">
      <w:pPr>
        <w:spacing w:after="160" w:line="259" w:lineRule="auto"/>
        <w:ind w:left="1068"/>
        <w:contextualSpacing/>
        <w:jc w:val="both"/>
        <w:rPr>
          <w:rFonts w:ascii="Calibri" w:eastAsia="Calibri" w:hAnsi="Calibri"/>
          <w:sz w:val="22"/>
          <w:szCs w:val="22"/>
          <w:lang w:val="nl-BE" w:eastAsia="en-US"/>
        </w:rPr>
      </w:pPr>
    </w:p>
    <w:p w14:paraId="5F90A509" w14:textId="77777777" w:rsidR="00F02572" w:rsidRDefault="00F02572" w:rsidP="0092273D">
      <w:pPr>
        <w:tabs>
          <w:tab w:val="center" w:pos="0"/>
        </w:tabs>
        <w:spacing w:after="160" w:line="259" w:lineRule="auto"/>
        <w:ind w:left="1843"/>
        <w:contextualSpacing/>
        <w:jc w:val="both"/>
        <w:rPr>
          <w:rFonts w:ascii="Calibri" w:eastAsia="Calibri" w:hAnsi="Calibri"/>
          <w:sz w:val="22"/>
          <w:szCs w:val="22"/>
          <w:lang w:val="nl-BE" w:eastAsia="en-US"/>
        </w:rPr>
      </w:pPr>
      <w:r w:rsidRPr="00F02572">
        <w:rPr>
          <w:rFonts w:ascii="Calibri" w:eastAsia="Calibri" w:hAnsi="Calibri"/>
          <w:sz w:val="22"/>
          <w:szCs w:val="22"/>
          <w:lang w:val="nl-BE" w:eastAsia="en-US"/>
        </w:rPr>
        <w:t>De stoelgordel bevindt zich tussen de heupkammen en ribben. De twee uiteinden worden zo</w:t>
      </w:r>
      <w:r>
        <w:rPr>
          <w:rFonts w:ascii="Calibri" w:eastAsia="Calibri" w:hAnsi="Calibri"/>
          <w:sz w:val="22"/>
          <w:szCs w:val="22"/>
          <w:lang w:val="nl-BE" w:eastAsia="en-US"/>
        </w:rPr>
        <w:t xml:space="preserve"> </w:t>
      </w:r>
      <w:r w:rsidRPr="00F02572">
        <w:rPr>
          <w:rFonts w:ascii="Calibri" w:eastAsia="Calibri" w:hAnsi="Calibri"/>
          <w:sz w:val="22"/>
          <w:szCs w:val="22"/>
          <w:lang w:val="nl-BE" w:eastAsia="en-US"/>
        </w:rPr>
        <w:t xml:space="preserve">vastgemaakt dat er een </w:t>
      </w:r>
      <w:r w:rsidRPr="00F02572">
        <w:rPr>
          <w:rFonts w:ascii="Calibri" w:eastAsia="Calibri" w:hAnsi="Calibri"/>
          <w:b/>
          <w:sz w:val="22"/>
          <w:szCs w:val="22"/>
          <w:lang w:val="nl-BE" w:eastAsia="en-US"/>
        </w:rPr>
        <w:t>vlakke hand</w:t>
      </w:r>
      <w:r w:rsidRPr="00F02572">
        <w:rPr>
          <w:rFonts w:ascii="Calibri" w:eastAsia="Calibri" w:hAnsi="Calibri"/>
          <w:sz w:val="22"/>
          <w:szCs w:val="22"/>
          <w:lang w:val="nl-BE" w:eastAsia="en-US"/>
        </w:rPr>
        <w:t xml:space="preserve"> tussen de buik van de cliënt en de gordel past.</w:t>
      </w:r>
    </w:p>
    <w:p w14:paraId="4B182874" w14:textId="77777777" w:rsidR="00FD34B6" w:rsidRDefault="00FD34B6" w:rsidP="00FD34B6">
      <w:pPr>
        <w:tabs>
          <w:tab w:val="center" w:pos="0"/>
        </w:tabs>
        <w:spacing w:after="160" w:line="259" w:lineRule="auto"/>
        <w:ind w:left="426"/>
        <w:contextualSpacing/>
        <w:jc w:val="both"/>
        <w:rPr>
          <w:rFonts w:ascii="Calibri" w:eastAsia="Calibri" w:hAnsi="Calibri"/>
          <w:sz w:val="22"/>
          <w:szCs w:val="22"/>
          <w:lang w:val="nl-BE" w:eastAsia="en-US"/>
        </w:rPr>
      </w:pPr>
    </w:p>
    <w:tbl>
      <w:tblPr>
        <w:tblW w:w="7655" w:type="dxa"/>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969"/>
      </w:tblGrid>
      <w:tr w:rsidR="006F4366" w:rsidRPr="004D1C40" w14:paraId="7C39FBFB" w14:textId="77777777" w:rsidTr="0092273D">
        <w:tc>
          <w:tcPr>
            <w:tcW w:w="3686" w:type="dxa"/>
            <w:tcBorders>
              <w:top w:val="nil"/>
              <w:left w:val="nil"/>
              <w:bottom w:val="nil"/>
              <w:right w:val="nil"/>
            </w:tcBorders>
            <w:shd w:val="clear" w:color="auto" w:fill="auto"/>
          </w:tcPr>
          <w:p w14:paraId="78D4D057" w14:textId="77777777" w:rsidR="006F4366" w:rsidRPr="004D1C40" w:rsidRDefault="002202D4" w:rsidP="007B0173">
            <w:pPr>
              <w:tabs>
                <w:tab w:val="center" w:pos="42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lastRenderedPageBreak/>
              <w:drawing>
                <wp:inline distT="0" distB="0" distL="0" distR="0" wp14:anchorId="724A73C3" wp14:editId="2D47EF43">
                  <wp:extent cx="2193290" cy="1654175"/>
                  <wp:effectExtent l="0" t="0" r="0" b="0"/>
                  <wp:docPr id="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3290" cy="1654175"/>
                          </a:xfrm>
                          <a:prstGeom prst="rect">
                            <a:avLst/>
                          </a:prstGeom>
                          <a:noFill/>
                        </pic:spPr>
                      </pic:pic>
                    </a:graphicData>
                  </a:graphic>
                </wp:inline>
              </w:drawing>
            </w:r>
          </w:p>
        </w:tc>
        <w:tc>
          <w:tcPr>
            <w:tcW w:w="3969" w:type="dxa"/>
            <w:tcBorders>
              <w:top w:val="nil"/>
              <w:left w:val="nil"/>
              <w:bottom w:val="nil"/>
              <w:right w:val="nil"/>
            </w:tcBorders>
            <w:shd w:val="clear" w:color="auto" w:fill="auto"/>
          </w:tcPr>
          <w:p w14:paraId="17499085" w14:textId="77777777" w:rsidR="006F4366" w:rsidRPr="004D1C40" w:rsidRDefault="002202D4" w:rsidP="007B0173">
            <w:pPr>
              <w:tabs>
                <w:tab w:val="center" w:pos="42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3BB2A319" wp14:editId="4F27D40B">
                  <wp:extent cx="2204085" cy="1659890"/>
                  <wp:effectExtent l="0" t="0" r="0" b="0"/>
                  <wp:docPr id="2"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4085" cy="1659890"/>
                          </a:xfrm>
                          <a:prstGeom prst="rect">
                            <a:avLst/>
                          </a:prstGeom>
                          <a:noFill/>
                        </pic:spPr>
                      </pic:pic>
                    </a:graphicData>
                  </a:graphic>
                </wp:inline>
              </w:drawing>
            </w:r>
          </w:p>
        </w:tc>
      </w:tr>
    </w:tbl>
    <w:p w14:paraId="5784B8D4" w14:textId="77777777" w:rsidR="00855B5F" w:rsidRDefault="006F4366" w:rsidP="0092273D">
      <w:pPr>
        <w:spacing w:after="160" w:line="259" w:lineRule="auto"/>
        <w:ind w:left="426" w:hanging="654"/>
        <w:contextualSpacing/>
        <w:rPr>
          <w:rFonts w:ascii="Calibri" w:eastAsia="Calibri" w:hAnsi="Calibri"/>
          <w:sz w:val="22"/>
          <w:szCs w:val="22"/>
          <w:lang w:val="nl-BE" w:eastAsia="en-US"/>
        </w:rPr>
      </w:pPr>
      <w:r>
        <w:rPr>
          <w:rFonts w:ascii="Calibri" w:eastAsia="Calibri" w:hAnsi="Calibri"/>
          <w:sz w:val="22"/>
          <w:szCs w:val="22"/>
          <w:lang w:val="nl-BE" w:eastAsia="en-US"/>
        </w:rPr>
        <w:tab/>
      </w:r>
    </w:p>
    <w:p w14:paraId="19B3858B" w14:textId="77777777" w:rsidR="00855B5F" w:rsidRDefault="00855B5F" w:rsidP="008B6122">
      <w:pPr>
        <w:spacing w:after="160" w:line="259" w:lineRule="auto"/>
        <w:ind w:left="426" w:hanging="654"/>
        <w:contextualSpacing/>
        <w:rPr>
          <w:rFonts w:ascii="Calibri" w:eastAsia="Calibri" w:hAnsi="Calibri"/>
          <w:sz w:val="22"/>
          <w:szCs w:val="22"/>
          <w:lang w:val="nl-BE" w:eastAsia="en-US"/>
        </w:rPr>
      </w:pPr>
    </w:p>
    <w:p w14:paraId="1716E7E3" w14:textId="77777777" w:rsidR="006F4366" w:rsidRDefault="006F4366" w:rsidP="0092273D">
      <w:pPr>
        <w:spacing w:after="160" w:line="259" w:lineRule="auto"/>
        <w:ind w:left="1843"/>
        <w:contextualSpacing/>
        <w:rPr>
          <w:rFonts w:ascii="Calibri" w:eastAsia="Calibri" w:hAnsi="Calibri"/>
          <w:sz w:val="22"/>
          <w:szCs w:val="22"/>
          <w:lang w:val="nl-BE" w:eastAsia="en-US"/>
        </w:rPr>
      </w:pPr>
      <w:r w:rsidRPr="006F4366">
        <w:rPr>
          <w:rFonts w:ascii="Calibri" w:eastAsia="Calibri" w:hAnsi="Calibri"/>
          <w:sz w:val="22"/>
          <w:szCs w:val="22"/>
          <w:lang w:val="nl-BE" w:eastAsia="en-US"/>
        </w:rPr>
        <w:t xml:space="preserve">In functie van de cliënt kan er al dan niet bijkomend voor een </w:t>
      </w:r>
      <w:proofErr w:type="spellStart"/>
      <w:r w:rsidRPr="006F4366">
        <w:rPr>
          <w:rFonts w:ascii="Calibri" w:eastAsia="Calibri" w:hAnsi="Calibri"/>
          <w:sz w:val="22"/>
          <w:szCs w:val="22"/>
          <w:lang w:val="nl-BE" w:eastAsia="en-US"/>
        </w:rPr>
        <w:t>pelvic</w:t>
      </w:r>
      <w:r w:rsidR="00855B5F">
        <w:rPr>
          <w:rFonts w:ascii="Calibri" w:eastAsia="Calibri" w:hAnsi="Calibri"/>
          <w:sz w:val="22"/>
          <w:szCs w:val="22"/>
          <w:lang w:val="nl-BE" w:eastAsia="en-US"/>
        </w:rPr>
        <w:t>gordel</w:t>
      </w:r>
      <w:proofErr w:type="spellEnd"/>
      <w:r w:rsidR="00855B5F">
        <w:rPr>
          <w:rFonts w:ascii="Calibri" w:eastAsia="Calibri" w:hAnsi="Calibri"/>
          <w:sz w:val="22"/>
          <w:szCs w:val="22"/>
          <w:lang w:val="nl-BE" w:eastAsia="en-US"/>
        </w:rPr>
        <w:t xml:space="preserve"> gekozen worden indien er</w:t>
      </w:r>
      <w:r w:rsidR="0092273D">
        <w:rPr>
          <w:rFonts w:ascii="Calibri" w:eastAsia="Calibri" w:hAnsi="Calibri"/>
          <w:sz w:val="22"/>
          <w:szCs w:val="22"/>
          <w:lang w:val="nl-BE" w:eastAsia="en-US"/>
        </w:rPr>
        <w:t xml:space="preserve"> </w:t>
      </w:r>
      <w:r w:rsidRPr="006F4366">
        <w:rPr>
          <w:rFonts w:ascii="Calibri" w:eastAsia="Calibri" w:hAnsi="Calibri"/>
          <w:sz w:val="22"/>
          <w:szCs w:val="22"/>
          <w:lang w:val="nl-BE" w:eastAsia="en-US"/>
        </w:rPr>
        <w:t>risico is op onderuitzakken.</w:t>
      </w:r>
    </w:p>
    <w:p w14:paraId="64CAA064" w14:textId="77777777" w:rsidR="006F4366" w:rsidRPr="006F4366" w:rsidRDefault="006F4366" w:rsidP="007B0173">
      <w:pPr>
        <w:spacing w:after="160" w:line="259" w:lineRule="auto"/>
        <w:ind w:left="1134" w:hanging="654"/>
        <w:contextualSpacing/>
        <w:jc w:val="both"/>
        <w:rPr>
          <w:rFonts w:ascii="Calibri" w:eastAsia="Calibri" w:hAnsi="Calibri"/>
          <w:sz w:val="22"/>
          <w:szCs w:val="22"/>
          <w:lang w:val="nl-BE" w:eastAsia="en-US"/>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3772"/>
      </w:tblGrid>
      <w:tr w:rsidR="006F4366" w:rsidRPr="004D1C40" w14:paraId="45EF0B6A" w14:textId="77777777" w:rsidTr="004D1C40">
        <w:trPr>
          <w:trHeight w:val="2442"/>
        </w:trPr>
        <w:tc>
          <w:tcPr>
            <w:tcW w:w="4606" w:type="dxa"/>
            <w:tcBorders>
              <w:top w:val="nil"/>
              <w:left w:val="nil"/>
              <w:bottom w:val="nil"/>
              <w:right w:val="nil"/>
            </w:tcBorders>
            <w:shd w:val="clear" w:color="auto" w:fill="auto"/>
          </w:tcPr>
          <w:p w14:paraId="4C780D9F" w14:textId="77777777" w:rsidR="006F4366" w:rsidRPr="004D1C40" w:rsidRDefault="002202D4" w:rsidP="007B0173">
            <w:pPr>
              <w:spacing w:after="160" w:line="259" w:lineRule="auto"/>
              <w:ind w:left="737"/>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45FE7B4B" wp14:editId="4ECCC928">
                  <wp:extent cx="1819910" cy="1414145"/>
                  <wp:effectExtent l="0" t="0" r="0" b="0"/>
                  <wp:docPr id="1"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19910" cy="1414145"/>
                          </a:xfrm>
                          <a:prstGeom prst="rect">
                            <a:avLst/>
                          </a:prstGeom>
                          <a:noFill/>
                        </pic:spPr>
                      </pic:pic>
                    </a:graphicData>
                  </a:graphic>
                </wp:inline>
              </w:drawing>
            </w:r>
          </w:p>
        </w:tc>
        <w:tc>
          <w:tcPr>
            <w:tcW w:w="4606" w:type="dxa"/>
            <w:tcBorders>
              <w:top w:val="nil"/>
              <w:left w:val="nil"/>
              <w:bottom w:val="nil"/>
              <w:right w:val="nil"/>
            </w:tcBorders>
            <w:shd w:val="clear" w:color="auto" w:fill="auto"/>
          </w:tcPr>
          <w:p w14:paraId="34AF58D1" w14:textId="77777777" w:rsidR="006F4366"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14DE65D" wp14:editId="448B47AA">
                  <wp:extent cx="1905000" cy="1431290"/>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1431290"/>
                          </a:xfrm>
                          <a:prstGeom prst="rect">
                            <a:avLst/>
                          </a:prstGeom>
                          <a:noFill/>
                        </pic:spPr>
                      </pic:pic>
                    </a:graphicData>
                  </a:graphic>
                </wp:inline>
              </w:drawing>
            </w:r>
          </w:p>
        </w:tc>
      </w:tr>
      <w:tr w:rsidR="008047C9" w:rsidRPr="004D1C40" w14:paraId="02743C89" w14:textId="77777777" w:rsidTr="004D1C40">
        <w:tc>
          <w:tcPr>
            <w:tcW w:w="4606" w:type="dxa"/>
            <w:tcBorders>
              <w:top w:val="nil"/>
              <w:left w:val="nil"/>
              <w:bottom w:val="nil"/>
              <w:right w:val="nil"/>
            </w:tcBorders>
            <w:shd w:val="clear" w:color="auto" w:fill="auto"/>
          </w:tcPr>
          <w:p w14:paraId="7E95B1E7" w14:textId="77777777" w:rsidR="008047C9" w:rsidRPr="004D1C40" w:rsidRDefault="002202D4" w:rsidP="007B0173">
            <w:pPr>
              <w:spacing w:after="160" w:line="259" w:lineRule="auto"/>
              <w:ind w:left="737"/>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E492258" wp14:editId="46B75ECA">
                  <wp:extent cx="1858010" cy="1393825"/>
                  <wp:effectExtent l="0" t="0" r="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58010" cy="1393825"/>
                          </a:xfrm>
                          <a:prstGeom prst="rect">
                            <a:avLst/>
                          </a:prstGeom>
                          <a:noFill/>
                        </pic:spPr>
                      </pic:pic>
                    </a:graphicData>
                  </a:graphic>
                </wp:inline>
              </w:drawing>
            </w:r>
          </w:p>
        </w:tc>
        <w:tc>
          <w:tcPr>
            <w:tcW w:w="4606" w:type="dxa"/>
            <w:tcBorders>
              <w:top w:val="nil"/>
              <w:left w:val="nil"/>
              <w:bottom w:val="nil"/>
              <w:right w:val="nil"/>
            </w:tcBorders>
            <w:shd w:val="clear" w:color="auto" w:fill="auto"/>
          </w:tcPr>
          <w:p w14:paraId="4FD6E74C" w14:textId="77777777" w:rsidR="008047C9" w:rsidRPr="004D1C40" w:rsidRDefault="002202D4" w:rsidP="007B0173">
            <w:pPr>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03BC368A" wp14:editId="668506BA">
                  <wp:extent cx="1912620" cy="1367790"/>
                  <wp:effectExtent l="0" t="0" r="0" b="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12620" cy="1367790"/>
                          </a:xfrm>
                          <a:prstGeom prst="rect">
                            <a:avLst/>
                          </a:prstGeom>
                          <a:noFill/>
                        </pic:spPr>
                      </pic:pic>
                    </a:graphicData>
                  </a:graphic>
                </wp:inline>
              </w:drawing>
            </w:r>
          </w:p>
        </w:tc>
      </w:tr>
    </w:tbl>
    <w:p w14:paraId="4042F2CA" w14:textId="77777777" w:rsidR="006F4366" w:rsidRPr="006F4366" w:rsidRDefault="006F4366" w:rsidP="007B0173">
      <w:pPr>
        <w:spacing w:after="160" w:line="259" w:lineRule="auto"/>
        <w:ind w:left="1134" w:hanging="654"/>
        <w:contextualSpacing/>
        <w:jc w:val="both"/>
        <w:rPr>
          <w:rFonts w:ascii="Calibri" w:eastAsia="Calibri" w:hAnsi="Calibri"/>
          <w:sz w:val="22"/>
          <w:szCs w:val="22"/>
          <w:lang w:val="nl-BE" w:eastAsia="en-US"/>
        </w:rPr>
      </w:pPr>
    </w:p>
    <w:p w14:paraId="636910DD" w14:textId="77777777" w:rsidR="008B6122" w:rsidRDefault="008B6122" w:rsidP="007B0173">
      <w:pPr>
        <w:tabs>
          <w:tab w:val="center" w:pos="426"/>
        </w:tabs>
        <w:spacing w:after="160" w:line="259" w:lineRule="auto"/>
        <w:contextualSpacing/>
        <w:jc w:val="both"/>
        <w:rPr>
          <w:rFonts w:ascii="Calibri" w:eastAsia="Calibri" w:hAnsi="Calibri"/>
          <w:sz w:val="22"/>
          <w:szCs w:val="22"/>
          <w:lang w:val="nl-BE" w:eastAsia="en-US"/>
        </w:rPr>
      </w:pPr>
    </w:p>
    <w:p w14:paraId="50B8EB31" w14:textId="77777777" w:rsidR="008B6122" w:rsidRPr="0092273D" w:rsidRDefault="008047C9" w:rsidP="0092273D">
      <w:pPr>
        <w:numPr>
          <w:ilvl w:val="0"/>
          <w:numId w:val="23"/>
        </w:numPr>
        <w:tabs>
          <w:tab w:val="center" w:pos="0"/>
        </w:tabs>
        <w:spacing w:after="160" w:line="259" w:lineRule="auto"/>
        <w:ind w:left="426" w:hanging="426"/>
        <w:contextualSpacing/>
        <w:rPr>
          <w:rFonts w:ascii="Calibri" w:eastAsia="Calibri" w:hAnsi="Calibri"/>
          <w:b/>
          <w:sz w:val="22"/>
          <w:szCs w:val="22"/>
          <w:lang w:val="nl-BE" w:eastAsia="en-US"/>
        </w:rPr>
      </w:pPr>
      <w:r w:rsidRPr="0092273D">
        <w:rPr>
          <w:rFonts w:ascii="Calibri" w:eastAsia="Calibri" w:hAnsi="Calibri"/>
          <w:b/>
          <w:sz w:val="22"/>
          <w:szCs w:val="22"/>
          <w:lang w:val="nl-BE" w:eastAsia="en-US"/>
        </w:rPr>
        <w:t>Aangepaste stoelen</w:t>
      </w:r>
    </w:p>
    <w:p w14:paraId="612388C5" w14:textId="77777777" w:rsidR="008B6122" w:rsidRDefault="008B6122" w:rsidP="008B6122">
      <w:pPr>
        <w:tabs>
          <w:tab w:val="center" w:pos="0"/>
        </w:tabs>
        <w:spacing w:after="160" w:line="259" w:lineRule="auto"/>
        <w:ind w:left="426"/>
        <w:contextualSpacing/>
        <w:rPr>
          <w:rFonts w:ascii="Calibri" w:eastAsia="Calibri" w:hAnsi="Calibri"/>
          <w:sz w:val="22"/>
          <w:szCs w:val="22"/>
          <w:lang w:val="nl-BE" w:eastAsia="en-US"/>
        </w:rPr>
      </w:pPr>
    </w:p>
    <w:p w14:paraId="2B42E2D5" w14:textId="77777777" w:rsidR="008047C9" w:rsidRDefault="008B6122" w:rsidP="008B6122">
      <w:pPr>
        <w:numPr>
          <w:ilvl w:val="1"/>
          <w:numId w:val="23"/>
        </w:numPr>
        <w:tabs>
          <w:tab w:val="center" w:pos="0"/>
        </w:tabs>
        <w:spacing w:after="160" w:line="259" w:lineRule="auto"/>
        <w:ind w:left="993" w:hanging="284"/>
        <w:contextualSpacing/>
        <w:rPr>
          <w:rFonts w:ascii="Calibri" w:eastAsia="Calibri" w:hAnsi="Calibri"/>
          <w:sz w:val="22"/>
          <w:szCs w:val="22"/>
          <w:lang w:val="nl-BE" w:eastAsia="en-US"/>
        </w:rPr>
      </w:pPr>
      <w:r>
        <w:rPr>
          <w:rFonts w:ascii="Calibri" w:eastAsia="Calibri" w:hAnsi="Calibri"/>
          <w:sz w:val="22"/>
          <w:szCs w:val="22"/>
          <w:lang w:val="nl-BE" w:eastAsia="en-US"/>
        </w:rPr>
        <w:t xml:space="preserve"> </w:t>
      </w:r>
      <w:proofErr w:type="spellStart"/>
      <w:r w:rsidR="008047C9" w:rsidRPr="008B6122">
        <w:rPr>
          <w:rFonts w:ascii="Calibri" w:eastAsia="Calibri" w:hAnsi="Calibri"/>
          <w:sz w:val="22"/>
          <w:szCs w:val="22"/>
          <w:lang w:val="nl-BE" w:eastAsia="en-US"/>
        </w:rPr>
        <w:t>Blijfstoelen</w:t>
      </w:r>
      <w:proofErr w:type="spellEnd"/>
    </w:p>
    <w:p w14:paraId="4004C31F" w14:textId="77777777" w:rsidR="008B6122" w:rsidRPr="008B6122" w:rsidRDefault="008B6122" w:rsidP="008B6122">
      <w:pPr>
        <w:tabs>
          <w:tab w:val="center" w:pos="0"/>
        </w:tabs>
        <w:spacing w:after="160" w:line="259" w:lineRule="auto"/>
        <w:ind w:left="1440"/>
        <w:contextualSpacing/>
        <w:rPr>
          <w:rFonts w:ascii="Calibri" w:eastAsia="Calibri" w:hAnsi="Calibri"/>
          <w:sz w:val="22"/>
          <w:szCs w:val="22"/>
          <w:lang w:val="nl-BE" w:eastAsia="en-US"/>
        </w:rPr>
      </w:pPr>
    </w:p>
    <w:p w14:paraId="11BE4984" w14:textId="77777777" w:rsidR="008047C9" w:rsidRDefault="002202D4" w:rsidP="007B0173">
      <w:pPr>
        <w:tabs>
          <w:tab w:val="center" w:pos="426"/>
        </w:tabs>
        <w:spacing w:after="160" w:line="259" w:lineRule="auto"/>
        <w:ind w:left="1068"/>
        <w:contextualSpacing/>
        <w:jc w:val="both"/>
        <w:rPr>
          <w:rFonts w:ascii="Calibri" w:eastAsia="Calibri" w:hAnsi="Calibri"/>
          <w:sz w:val="22"/>
          <w:szCs w:val="22"/>
          <w:lang w:val="nl-BE" w:eastAsia="en-US"/>
        </w:rPr>
      </w:pPr>
      <w:r w:rsidRPr="00E06694">
        <w:rPr>
          <w:rFonts w:ascii="Calibri" w:eastAsia="Calibri" w:hAnsi="Calibri"/>
          <w:noProof/>
          <w:sz w:val="22"/>
          <w:szCs w:val="22"/>
          <w:lang w:val="nl-BE" w:eastAsia="nl-BE"/>
        </w:rPr>
        <w:lastRenderedPageBreak/>
        <w:drawing>
          <wp:inline distT="0" distB="0" distL="0" distR="0" wp14:anchorId="185FE90F" wp14:editId="327CB5F9">
            <wp:extent cx="1711325" cy="1611630"/>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11325" cy="1611630"/>
                    </a:xfrm>
                    <a:prstGeom prst="rect">
                      <a:avLst/>
                    </a:prstGeom>
                    <a:noFill/>
                  </pic:spPr>
                </pic:pic>
              </a:graphicData>
            </a:graphic>
          </wp:inline>
        </w:drawing>
      </w:r>
    </w:p>
    <w:p w14:paraId="4C170AD8" w14:textId="77777777" w:rsidR="008047C9" w:rsidRDefault="008047C9" w:rsidP="007B0173">
      <w:pPr>
        <w:tabs>
          <w:tab w:val="center" w:pos="426"/>
        </w:tabs>
        <w:spacing w:after="160" w:line="259" w:lineRule="auto"/>
        <w:ind w:left="1068"/>
        <w:contextualSpacing/>
        <w:jc w:val="both"/>
        <w:rPr>
          <w:rFonts w:ascii="Calibri" w:eastAsia="Calibri" w:hAnsi="Calibri"/>
          <w:sz w:val="22"/>
          <w:szCs w:val="22"/>
          <w:lang w:val="nl-BE" w:eastAsia="en-US"/>
        </w:rPr>
      </w:pPr>
    </w:p>
    <w:p w14:paraId="2B07DBA8" w14:textId="77777777" w:rsidR="008047C9" w:rsidRPr="008B6122" w:rsidRDefault="008047C9" w:rsidP="0092273D">
      <w:pPr>
        <w:numPr>
          <w:ilvl w:val="1"/>
          <w:numId w:val="13"/>
        </w:numPr>
        <w:tabs>
          <w:tab w:val="center" w:pos="426"/>
        </w:tabs>
        <w:spacing w:after="160" w:line="259" w:lineRule="auto"/>
        <w:ind w:left="993"/>
        <w:contextualSpacing/>
        <w:rPr>
          <w:rFonts w:ascii="Calibri" w:eastAsia="Calibri" w:hAnsi="Calibri"/>
          <w:sz w:val="22"/>
          <w:szCs w:val="22"/>
          <w:lang w:val="nl-BE" w:eastAsia="en-US"/>
        </w:rPr>
      </w:pPr>
      <w:r w:rsidRPr="00726A80">
        <w:rPr>
          <w:rFonts w:ascii="Calibri" w:eastAsia="Calibri" w:hAnsi="Calibri"/>
          <w:sz w:val="22"/>
          <w:szCs w:val="22"/>
          <w:lang w:val="nl-BE" w:eastAsia="en-US"/>
        </w:rPr>
        <w:t>Triptrap- en shellstoelen</w:t>
      </w:r>
      <w:r w:rsidRPr="007C529A">
        <w:rPr>
          <w:rFonts w:ascii="Calibri" w:eastAsia="Calibri" w:hAnsi="Calibri"/>
          <w:b/>
          <w:sz w:val="22"/>
          <w:szCs w:val="22"/>
          <w:lang w:val="nl-BE" w:eastAsia="en-US"/>
        </w:rPr>
        <w:t xml:space="preserve"> </w:t>
      </w:r>
      <w:r w:rsidRPr="00726A80">
        <w:rPr>
          <w:rFonts w:ascii="Calibri" w:eastAsia="Calibri" w:hAnsi="Calibri"/>
          <w:b/>
          <w:sz w:val="22"/>
          <w:szCs w:val="22"/>
          <w:lang w:val="nl-BE" w:eastAsia="en-US"/>
        </w:rPr>
        <w:t>met aanpassingen</w:t>
      </w:r>
    </w:p>
    <w:p w14:paraId="6782980B" w14:textId="77777777" w:rsidR="008B6122" w:rsidRDefault="008B6122" w:rsidP="008B6122">
      <w:pPr>
        <w:tabs>
          <w:tab w:val="center" w:pos="426"/>
        </w:tabs>
        <w:spacing w:after="160" w:line="259" w:lineRule="auto"/>
        <w:ind w:left="1080"/>
        <w:contextualSpacing/>
        <w:rPr>
          <w:rFonts w:ascii="Calibri" w:eastAsia="Calibri" w:hAnsi="Calibri"/>
          <w:sz w:val="22"/>
          <w:szCs w:val="22"/>
          <w:lang w:val="nl-BE" w:eastAsia="en-US"/>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4019"/>
      </w:tblGrid>
      <w:tr w:rsidR="008047C9" w:rsidRPr="004D1C40" w14:paraId="3B4276D6" w14:textId="77777777" w:rsidTr="004D1C40">
        <w:tc>
          <w:tcPr>
            <w:tcW w:w="4606" w:type="dxa"/>
            <w:tcBorders>
              <w:top w:val="nil"/>
              <w:left w:val="nil"/>
              <w:bottom w:val="nil"/>
              <w:right w:val="nil"/>
            </w:tcBorders>
            <w:shd w:val="clear" w:color="auto" w:fill="auto"/>
          </w:tcPr>
          <w:p w14:paraId="180FB9F0" w14:textId="77777777" w:rsidR="008047C9" w:rsidRPr="004D1C40" w:rsidRDefault="002202D4" w:rsidP="007B0173">
            <w:pPr>
              <w:tabs>
                <w:tab w:val="center" w:pos="42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755DDCE8" wp14:editId="2CF0AD1D">
                  <wp:extent cx="1226185" cy="1864360"/>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6185" cy="1864360"/>
                          </a:xfrm>
                          <a:prstGeom prst="rect">
                            <a:avLst/>
                          </a:prstGeom>
                          <a:noFill/>
                        </pic:spPr>
                      </pic:pic>
                    </a:graphicData>
                  </a:graphic>
                </wp:inline>
              </w:drawing>
            </w:r>
          </w:p>
        </w:tc>
        <w:tc>
          <w:tcPr>
            <w:tcW w:w="4606" w:type="dxa"/>
            <w:tcBorders>
              <w:top w:val="nil"/>
              <w:left w:val="nil"/>
              <w:bottom w:val="nil"/>
              <w:right w:val="nil"/>
            </w:tcBorders>
            <w:shd w:val="clear" w:color="auto" w:fill="auto"/>
          </w:tcPr>
          <w:p w14:paraId="2E5CDACB" w14:textId="77777777" w:rsidR="008047C9" w:rsidRPr="004D1C40" w:rsidRDefault="002202D4" w:rsidP="007B0173">
            <w:pPr>
              <w:tabs>
                <w:tab w:val="center" w:pos="426"/>
              </w:tabs>
              <w:spacing w:after="160" w:line="259" w:lineRule="auto"/>
              <w:contextualSpacing/>
              <w:jc w:val="both"/>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82DFCB1" wp14:editId="0743CCE6">
                  <wp:extent cx="1310005" cy="1853565"/>
                  <wp:effectExtent l="0" t="0" r="0"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10005" cy="1853565"/>
                          </a:xfrm>
                          <a:prstGeom prst="rect">
                            <a:avLst/>
                          </a:prstGeom>
                          <a:noFill/>
                        </pic:spPr>
                      </pic:pic>
                    </a:graphicData>
                  </a:graphic>
                </wp:inline>
              </w:drawing>
            </w:r>
          </w:p>
        </w:tc>
      </w:tr>
      <w:tr w:rsidR="008B6122" w:rsidRPr="004D1C40" w14:paraId="638D9F93" w14:textId="77777777" w:rsidTr="004D1C40">
        <w:tc>
          <w:tcPr>
            <w:tcW w:w="4606" w:type="dxa"/>
            <w:tcBorders>
              <w:top w:val="nil"/>
              <w:left w:val="nil"/>
              <w:bottom w:val="nil"/>
              <w:right w:val="nil"/>
            </w:tcBorders>
            <w:shd w:val="clear" w:color="auto" w:fill="auto"/>
          </w:tcPr>
          <w:p w14:paraId="7FD5C874" w14:textId="77777777" w:rsidR="008B6122" w:rsidRPr="004D1C40" w:rsidRDefault="008B6122" w:rsidP="007B0173">
            <w:pPr>
              <w:tabs>
                <w:tab w:val="center" w:pos="426"/>
              </w:tabs>
              <w:spacing w:after="160" w:line="259" w:lineRule="auto"/>
              <w:contextualSpacing/>
              <w:jc w:val="both"/>
              <w:rPr>
                <w:rFonts w:ascii="Calibri" w:eastAsia="Calibri" w:hAnsi="Calibri"/>
                <w:sz w:val="22"/>
                <w:szCs w:val="22"/>
                <w:lang w:val="nl-BE" w:eastAsia="en-US"/>
              </w:rPr>
            </w:pPr>
          </w:p>
        </w:tc>
        <w:tc>
          <w:tcPr>
            <w:tcW w:w="4606" w:type="dxa"/>
            <w:tcBorders>
              <w:top w:val="nil"/>
              <w:left w:val="nil"/>
              <w:bottom w:val="nil"/>
              <w:right w:val="nil"/>
            </w:tcBorders>
            <w:shd w:val="clear" w:color="auto" w:fill="auto"/>
          </w:tcPr>
          <w:p w14:paraId="47780CBE" w14:textId="77777777" w:rsidR="008B6122" w:rsidRPr="004D1C40" w:rsidRDefault="008B6122" w:rsidP="007B0173">
            <w:pPr>
              <w:tabs>
                <w:tab w:val="center" w:pos="426"/>
              </w:tabs>
              <w:spacing w:after="160" w:line="259" w:lineRule="auto"/>
              <w:contextualSpacing/>
              <w:jc w:val="both"/>
              <w:rPr>
                <w:rFonts w:ascii="Calibri" w:eastAsia="Calibri" w:hAnsi="Calibri"/>
                <w:sz w:val="22"/>
                <w:szCs w:val="22"/>
                <w:lang w:val="nl-BE" w:eastAsia="en-US"/>
              </w:rPr>
            </w:pPr>
          </w:p>
        </w:tc>
      </w:tr>
    </w:tbl>
    <w:p w14:paraId="4B2FC057" w14:textId="77777777" w:rsidR="008B6122" w:rsidRDefault="008B6122" w:rsidP="008B6122">
      <w:pPr>
        <w:tabs>
          <w:tab w:val="center" w:pos="0"/>
        </w:tabs>
        <w:spacing w:after="160" w:line="259" w:lineRule="auto"/>
        <w:ind w:left="426"/>
        <w:contextualSpacing/>
        <w:rPr>
          <w:rFonts w:ascii="Calibri" w:eastAsia="Calibri" w:hAnsi="Calibri"/>
          <w:sz w:val="22"/>
          <w:szCs w:val="22"/>
          <w:lang w:val="nl-BE" w:eastAsia="en-US"/>
        </w:rPr>
      </w:pPr>
    </w:p>
    <w:p w14:paraId="01F29FB4" w14:textId="77777777" w:rsidR="008047C9" w:rsidRPr="0092273D" w:rsidRDefault="008B6122" w:rsidP="0092273D">
      <w:pPr>
        <w:numPr>
          <w:ilvl w:val="0"/>
          <w:numId w:val="23"/>
        </w:numPr>
        <w:tabs>
          <w:tab w:val="center" w:pos="0"/>
        </w:tabs>
        <w:spacing w:after="160" w:line="259" w:lineRule="auto"/>
        <w:ind w:left="426" w:hanging="426"/>
        <w:contextualSpacing/>
        <w:rPr>
          <w:rFonts w:ascii="Calibri" w:eastAsia="Calibri" w:hAnsi="Calibri"/>
          <w:b/>
          <w:sz w:val="22"/>
          <w:szCs w:val="22"/>
          <w:lang w:val="nl-BE" w:eastAsia="en-US"/>
        </w:rPr>
      </w:pPr>
      <w:proofErr w:type="spellStart"/>
      <w:r w:rsidRPr="0092273D">
        <w:rPr>
          <w:rFonts w:ascii="Calibri" w:eastAsia="Calibri" w:hAnsi="Calibri"/>
          <w:b/>
          <w:sz w:val="22"/>
          <w:szCs w:val="22"/>
          <w:lang w:val="nl-BE" w:eastAsia="en-US"/>
        </w:rPr>
        <w:t>B</w:t>
      </w:r>
      <w:r w:rsidR="008047C9" w:rsidRPr="0092273D">
        <w:rPr>
          <w:rFonts w:ascii="Calibri" w:eastAsia="Calibri" w:hAnsi="Calibri"/>
          <w:b/>
          <w:sz w:val="22"/>
          <w:szCs w:val="22"/>
          <w:lang w:val="nl-BE" w:eastAsia="en-US"/>
        </w:rPr>
        <w:t>usfixatie</w:t>
      </w:r>
      <w:proofErr w:type="spellEnd"/>
    </w:p>
    <w:p w14:paraId="53E5648D" w14:textId="77777777" w:rsidR="008047C9" w:rsidRPr="008047C9" w:rsidRDefault="008047C9" w:rsidP="0092273D">
      <w:pPr>
        <w:spacing w:line="259" w:lineRule="auto"/>
        <w:ind w:left="426"/>
        <w:contextualSpacing/>
        <w:rPr>
          <w:rFonts w:ascii="Calibri" w:eastAsia="Calibri" w:hAnsi="Calibri"/>
          <w:sz w:val="22"/>
          <w:szCs w:val="22"/>
          <w:lang w:val="nl-BE" w:eastAsia="en-US"/>
        </w:rPr>
      </w:pPr>
      <w:proofErr w:type="spellStart"/>
      <w:r w:rsidRPr="008047C9">
        <w:rPr>
          <w:rFonts w:ascii="Calibri" w:eastAsia="Calibri" w:hAnsi="Calibri"/>
          <w:sz w:val="22"/>
          <w:szCs w:val="22"/>
          <w:lang w:val="nl-BE" w:eastAsia="en-US"/>
        </w:rPr>
        <w:t>Busfixatie</w:t>
      </w:r>
      <w:proofErr w:type="spellEnd"/>
      <w:r w:rsidRPr="008047C9">
        <w:rPr>
          <w:rFonts w:ascii="Calibri" w:eastAsia="Calibri" w:hAnsi="Calibri"/>
          <w:sz w:val="22"/>
          <w:szCs w:val="22"/>
          <w:lang w:val="nl-BE" w:eastAsia="en-US"/>
        </w:rPr>
        <w:t xml:space="preserve"> is steeds zorg op maat en wordt vooraf besproken op een MDO en desgevallend ook met de betrokken school / klas.  </w:t>
      </w:r>
    </w:p>
    <w:p w14:paraId="224F5CDA" w14:textId="77777777" w:rsidR="008047C9" w:rsidRDefault="008047C9" w:rsidP="0092273D">
      <w:pPr>
        <w:spacing w:line="259" w:lineRule="auto"/>
        <w:ind w:left="426"/>
        <w:contextualSpacing/>
        <w:rPr>
          <w:rFonts w:ascii="Calibri" w:eastAsia="Calibri" w:hAnsi="Calibri"/>
          <w:sz w:val="22"/>
          <w:szCs w:val="22"/>
          <w:lang w:val="nl-BE" w:eastAsia="en-US"/>
        </w:rPr>
      </w:pPr>
      <w:r w:rsidRPr="008047C9">
        <w:rPr>
          <w:rFonts w:ascii="Calibri" w:eastAsia="Calibri" w:hAnsi="Calibri"/>
          <w:sz w:val="22"/>
          <w:szCs w:val="22"/>
          <w:lang w:val="nl-BE" w:eastAsia="en-US"/>
        </w:rPr>
        <w:t xml:space="preserve">Er zijn verschillende mogelijkheden : 5- en 7-punts </w:t>
      </w:r>
      <w:proofErr w:type="spellStart"/>
      <w:r w:rsidRPr="008047C9">
        <w:rPr>
          <w:rFonts w:ascii="Calibri" w:eastAsia="Calibri" w:hAnsi="Calibri"/>
          <w:sz w:val="22"/>
          <w:szCs w:val="22"/>
          <w:lang w:val="nl-BE" w:eastAsia="en-US"/>
        </w:rPr>
        <w:t>carfixgordels</w:t>
      </w:r>
      <w:proofErr w:type="spellEnd"/>
      <w:r w:rsidRPr="008047C9">
        <w:rPr>
          <w:rFonts w:ascii="Calibri" w:eastAsia="Calibri" w:hAnsi="Calibri"/>
          <w:sz w:val="22"/>
          <w:szCs w:val="22"/>
          <w:lang w:val="nl-BE" w:eastAsia="en-US"/>
        </w:rPr>
        <w:t xml:space="preserve">, stoelgordels, </w:t>
      </w:r>
      <w:r w:rsidRPr="008047C9">
        <w:rPr>
          <w:rFonts w:ascii="Calibri" w:eastAsia="Calibri" w:hAnsi="Calibri"/>
          <w:sz w:val="22"/>
          <w:szCs w:val="22"/>
          <w:lang w:val="nl-BE" w:eastAsia="en-US"/>
        </w:rPr>
        <w:br/>
        <w:t>afdekkapje gordelsluiting , stoelgordel in bus, …</w:t>
      </w:r>
    </w:p>
    <w:p w14:paraId="59A9E9B1" w14:textId="77777777" w:rsidR="008B6122" w:rsidRDefault="008B6122" w:rsidP="008B6122">
      <w:pPr>
        <w:spacing w:line="259" w:lineRule="auto"/>
        <w:contextualSpacing/>
        <w:rPr>
          <w:rFonts w:ascii="Calibri" w:eastAsia="Calibri" w:hAnsi="Calibri"/>
          <w:sz w:val="22"/>
          <w:szCs w:val="22"/>
          <w:lang w:val="nl-BE" w:eastAsia="en-US"/>
        </w:rPr>
      </w:pPr>
    </w:p>
    <w:p w14:paraId="6677049D" w14:textId="77777777" w:rsidR="008047C9" w:rsidRDefault="008047C9" w:rsidP="0092273D">
      <w:pPr>
        <w:spacing w:line="259" w:lineRule="auto"/>
        <w:ind w:left="426"/>
        <w:contextualSpacing/>
        <w:rPr>
          <w:rFonts w:ascii="Calibri" w:eastAsia="Calibri" w:hAnsi="Calibri"/>
          <w:sz w:val="22"/>
          <w:szCs w:val="22"/>
          <w:lang w:val="nl-BE" w:eastAsia="en-US"/>
        </w:rPr>
      </w:pPr>
      <w:r w:rsidRPr="008047C9">
        <w:rPr>
          <w:rFonts w:ascii="Calibri" w:eastAsia="Calibri" w:hAnsi="Calibri"/>
          <w:sz w:val="22"/>
          <w:szCs w:val="22"/>
          <w:lang w:val="nl-BE" w:eastAsia="en-US"/>
        </w:rPr>
        <w:t xml:space="preserve">De standaard </w:t>
      </w:r>
      <w:proofErr w:type="spellStart"/>
      <w:r w:rsidRPr="008047C9">
        <w:rPr>
          <w:rFonts w:ascii="Calibri" w:eastAsia="Calibri" w:hAnsi="Calibri"/>
          <w:sz w:val="22"/>
          <w:szCs w:val="22"/>
          <w:lang w:val="nl-BE" w:eastAsia="en-US"/>
        </w:rPr>
        <w:t>busgordel</w:t>
      </w:r>
      <w:proofErr w:type="spellEnd"/>
      <w:r w:rsidRPr="008047C9">
        <w:rPr>
          <w:rFonts w:ascii="Calibri" w:eastAsia="Calibri" w:hAnsi="Calibri"/>
          <w:sz w:val="22"/>
          <w:szCs w:val="22"/>
          <w:lang w:val="nl-BE" w:eastAsia="en-US"/>
        </w:rPr>
        <w:t xml:space="preserve"> moet steeds vastgeklikt worden, ook wanneer er extra fixatiegordels  voorzien worden.</w:t>
      </w:r>
    </w:p>
    <w:p w14:paraId="7EF8E8A7" w14:textId="77777777" w:rsidR="00D839D7" w:rsidRDefault="00D839D7" w:rsidP="008B6122">
      <w:pPr>
        <w:spacing w:line="259" w:lineRule="auto"/>
        <w:ind w:left="708"/>
        <w:contextualSpacing/>
        <w:rPr>
          <w:rFonts w:ascii="Calibri" w:eastAsia="Calibri" w:hAnsi="Calibri"/>
          <w:sz w:val="22"/>
          <w:szCs w:val="22"/>
          <w:lang w:val="nl-BE" w:eastAsia="en-U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2331"/>
        <w:gridCol w:w="3312"/>
      </w:tblGrid>
      <w:tr w:rsidR="00D839D7" w:rsidRPr="004D1C40" w14:paraId="5B16572F" w14:textId="77777777" w:rsidTr="0092273D">
        <w:tc>
          <w:tcPr>
            <w:tcW w:w="2721" w:type="dxa"/>
            <w:tcBorders>
              <w:top w:val="nil"/>
              <w:left w:val="nil"/>
              <w:bottom w:val="nil"/>
              <w:right w:val="nil"/>
            </w:tcBorders>
            <w:shd w:val="clear" w:color="auto" w:fill="auto"/>
          </w:tcPr>
          <w:p w14:paraId="2E0244E8" w14:textId="77777777" w:rsidR="00D839D7" w:rsidRPr="004D1C40" w:rsidRDefault="00D839D7" w:rsidP="008B6122">
            <w:pPr>
              <w:spacing w:line="259" w:lineRule="auto"/>
              <w:contextualSpacing/>
              <w:rPr>
                <w:rFonts w:ascii="Calibri" w:eastAsia="Calibri" w:hAnsi="Calibri"/>
                <w:sz w:val="22"/>
                <w:szCs w:val="22"/>
                <w:lang w:val="nl-BE" w:eastAsia="en-US"/>
              </w:rPr>
            </w:pPr>
            <w:r w:rsidRPr="00D839D7">
              <w:rPr>
                <w:rFonts w:ascii="Calibri" w:eastAsia="Calibri" w:hAnsi="Calibri"/>
                <w:sz w:val="22"/>
                <w:szCs w:val="22"/>
                <w:lang w:val="nl-BE" w:eastAsia="en-US"/>
              </w:rPr>
              <w:t xml:space="preserve">5-punts </w:t>
            </w:r>
            <w:proofErr w:type="spellStart"/>
            <w:r w:rsidRPr="00D839D7">
              <w:rPr>
                <w:rFonts w:ascii="Calibri" w:eastAsia="Calibri" w:hAnsi="Calibri"/>
                <w:sz w:val="22"/>
                <w:szCs w:val="22"/>
                <w:lang w:val="nl-BE" w:eastAsia="en-US"/>
              </w:rPr>
              <w:t>carfixgordel</w:t>
            </w:r>
            <w:proofErr w:type="spellEnd"/>
          </w:p>
          <w:p w14:paraId="281A4409" w14:textId="77777777" w:rsidR="00D839D7" w:rsidRPr="00D839D7" w:rsidRDefault="00D839D7" w:rsidP="008B6122">
            <w:pPr>
              <w:spacing w:line="259" w:lineRule="auto"/>
              <w:contextualSpacing/>
              <w:rPr>
                <w:rFonts w:ascii="Calibri" w:eastAsia="Calibri" w:hAnsi="Calibri"/>
                <w:sz w:val="22"/>
                <w:szCs w:val="22"/>
                <w:lang w:val="nl-BE" w:eastAsia="en-US"/>
              </w:rPr>
            </w:pPr>
          </w:p>
          <w:p w14:paraId="12B0D940" w14:textId="77777777" w:rsidR="00D839D7" w:rsidRPr="004D1C40" w:rsidRDefault="00D839D7" w:rsidP="008B6122">
            <w:pPr>
              <w:spacing w:line="259" w:lineRule="auto"/>
              <w:contextualSpacing/>
              <w:rPr>
                <w:rFonts w:ascii="Calibri" w:eastAsia="Calibri" w:hAnsi="Calibri"/>
                <w:sz w:val="22"/>
                <w:szCs w:val="22"/>
                <w:lang w:val="nl-BE" w:eastAsia="en-US"/>
              </w:rPr>
            </w:pPr>
          </w:p>
          <w:p w14:paraId="258B26C5" w14:textId="77777777" w:rsidR="00D839D7" w:rsidRPr="004D1C40" w:rsidRDefault="002202D4" w:rsidP="008B6122">
            <w:pPr>
              <w:spacing w:line="259" w:lineRule="auto"/>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4F1848AE" wp14:editId="71A90CBB">
                  <wp:extent cx="1590675" cy="1373505"/>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90675" cy="1373505"/>
                          </a:xfrm>
                          <a:prstGeom prst="rect">
                            <a:avLst/>
                          </a:prstGeom>
                          <a:noFill/>
                        </pic:spPr>
                      </pic:pic>
                    </a:graphicData>
                  </a:graphic>
                </wp:inline>
              </w:drawing>
            </w:r>
          </w:p>
          <w:p w14:paraId="665B2815" w14:textId="77777777" w:rsidR="00D839D7" w:rsidRPr="004D1C40" w:rsidRDefault="00D839D7" w:rsidP="008B6122">
            <w:pPr>
              <w:spacing w:line="259" w:lineRule="auto"/>
              <w:contextualSpacing/>
              <w:rPr>
                <w:rFonts w:ascii="Calibri" w:eastAsia="Calibri" w:hAnsi="Calibri"/>
                <w:sz w:val="22"/>
                <w:szCs w:val="22"/>
                <w:lang w:val="nl-BE" w:eastAsia="en-US"/>
              </w:rPr>
            </w:pPr>
          </w:p>
        </w:tc>
        <w:tc>
          <w:tcPr>
            <w:tcW w:w="2331" w:type="dxa"/>
            <w:tcBorders>
              <w:top w:val="nil"/>
              <w:left w:val="nil"/>
              <w:bottom w:val="nil"/>
              <w:right w:val="nil"/>
            </w:tcBorders>
            <w:shd w:val="clear" w:color="auto" w:fill="auto"/>
          </w:tcPr>
          <w:p w14:paraId="521DA9A2" w14:textId="77777777" w:rsidR="00D839D7" w:rsidRPr="004D1C40" w:rsidRDefault="00D839D7" w:rsidP="008B6122">
            <w:pPr>
              <w:spacing w:line="259" w:lineRule="auto"/>
              <w:contextualSpacing/>
              <w:rPr>
                <w:rFonts w:ascii="Calibri" w:eastAsia="Calibri" w:hAnsi="Calibri"/>
                <w:sz w:val="22"/>
                <w:szCs w:val="22"/>
                <w:lang w:val="nl-BE" w:eastAsia="en-US"/>
              </w:rPr>
            </w:pPr>
            <w:r w:rsidRPr="00D839D7">
              <w:rPr>
                <w:rFonts w:ascii="Calibri" w:eastAsia="Calibri" w:hAnsi="Calibri"/>
                <w:sz w:val="22"/>
                <w:szCs w:val="22"/>
                <w:lang w:val="nl-BE" w:eastAsia="en-US"/>
              </w:rPr>
              <w:lastRenderedPageBreak/>
              <w:t xml:space="preserve">7-punts </w:t>
            </w:r>
            <w:proofErr w:type="spellStart"/>
            <w:r w:rsidRPr="00D839D7">
              <w:rPr>
                <w:rFonts w:ascii="Calibri" w:eastAsia="Calibri" w:hAnsi="Calibri"/>
                <w:sz w:val="22"/>
                <w:szCs w:val="22"/>
                <w:lang w:val="nl-BE" w:eastAsia="en-US"/>
              </w:rPr>
              <w:t>carfixgordel</w:t>
            </w:r>
            <w:proofErr w:type="spellEnd"/>
          </w:p>
          <w:p w14:paraId="57019D4B" w14:textId="77777777" w:rsidR="00D839D7" w:rsidRPr="004D1C40" w:rsidRDefault="00D839D7" w:rsidP="008B6122">
            <w:pPr>
              <w:spacing w:line="259" w:lineRule="auto"/>
              <w:contextualSpacing/>
              <w:rPr>
                <w:rFonts w:ascii="Calibri" w:eastAsia="Calibri" w:hAnsi="Calibri"/>
                <w:sz w:val="22"/>
                <w:szCs w:val="22"/>
                <w:lang w:val="nl-BE" w:eastAsia="en-US"/>
              </w:rPr>
            </w:pPr>
          </w:p>
          <w:p w14:paraId="73FC203B" w14:textId="77777777" w:rsidR="00D839D7" w:rsidRPr="004D1C40" w:rsidRDefault="00D839D7" w:rsidP="008B6122">
            <w:pPr>
              <w:spacing w:line="259" w:lineRule="auto"/>
              <w:contextualSpacing/>
              <w:rPr>
                <w:rFonts w:ascii="Calibri" w:eastAsia="Calibri" w:hAnsi="Calibri"/>
                <w:sz w:val="22"/>
                <w:szCs w:val="22"/>
                <w:lang w:val="nl-BE" w:eastAsia="en-US"/>
              </w:rPr>
            </w:pPr>
          </w:p>
          <w:p w14:paraId="2A6D7D68" w14:textId="77777777" w:rsidR="00D839D7" w:rsidRPr="004D1C40" w:rsidRDefault="002202D4" w:rsidP="008B6122">
            <w:pPr>
              <w:spacing w:line="259" w:lineRule="auto"/>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7D5A53BF" wp14:editId="0D4BC34C">
                  <wp:extent cx="1257300" cy="1476375"/>
                  <wp:effectExtent l="0" t="0" r="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7300" cy="1476375"/>
                          </a:xfrm>
                          <a:prstGeom prst="rect">
                            <a:avLst/>
                          </a:prstGeom>
                          <a:noFill/>
                        </pic:spPr>
                      </pic:pic>
                    </a:graphicData>
                  </a:graphic>
                </wp:inline>
              </w:drawing>
            </w:r>
          </w:p>
        </w:tc>
        <w:tc>
          <w:tcPr>
            <w:tcW w:w="3312" w:type="dxa"/>
            <w:tcBorders>
              <w:top w:val="nil"/>
              <w:left w:val="nil"/>
              <w:bottom w:val="nil"/>
              <w:right w:val="nil"/>
            </w:tcBorders>
            <w:shd w:val="clear" w:color="auto" w:fill="auto"/>
          </w:tcPr>
          <w:p w14:paraId="4570CFEE" w14:textId="77777777" w:rsidR="00D839D7" w:rsidRPr="00D839D7" w:rsidRDefault="00D839D7" w:rsidP="008B6122">
            <w:pPr>
              <w:spacing w:line="259" w:lineRule="auto"/>
              <w:contextualSpacing/>
              <w:rPr>
                <w:rFonts w:ascii="Calibri" w:eastAsia="Calibri" w:hAnsi="Calibri"/>
                <w:sz w:val="22"/>
                <w:szCs w:val="22"/>
                <w:lang w:val="nl-BE" w:eastAsia="en-US"/>
              </w:rPr>
            </w:pPr>
            <w:r w:rsidRPr="00D839D7">
              <w:rPr>
                <w:rFonts w:ascii="Calibri" w:eastAsia="Calibri" w:hAnsi="Calibri"/>
                <w:sz w:val="22"/>
                <w:szCs w:val="22"/>
                <w:lang w:val="nl-BE" w:eastAsia="en-US"/>
              </w:rPr>
              <w:t>Afdekkapje voor een gordelsluiting</w:t>
            </w:r>
          </w:p>
          <w:p w14:paraId="13E5AC70" w14:textId="77777777" w:rsidR="00D839D7" w:rsidRPr="004D1C40" w:rsidRDefault="00D839D7" w:rsidP="008B6122">
            <w:pPr>
              <w:spacing w:line="259" w:lineRule="auto"/>
              <w:contextualSpacing/>
              <w:rPr>
                <w:rFonts w:ascii="Calibri" w:eastAsia="Calibri" w:hAnsi="Calibri"/>
                <w:sz w:val="22"/>
                <w:szCs w:val="22"/>
                <w:lang w:val="nl-BE" w:eastAsia="en-US"/>
              </w:rPr>
            </w:pPr>
          </w:p>
          <w:p w14:paraId="6D150965" w14:textId="77777777" w:rsidR="00D839D7" w:rsidRPr="004D1C40" w:rsidRDefault="002202D4" w:rsidP="008B6122">
            <w:pPr>
              <w:spacing w:line="259" w:lineRule="auto"/>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2E8FE64B" wp14:editId="6182A11D">
                  <wp:extent cx="1952625" cy="1466850"/>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pic:spPr>
                      </pic:pic>
                    </a:graphicData>
                  </a:graphic>
                </wp:inline>
              </w:drawing>
            </w:r>
          </w:p>
        </w:tc>
      </w:tr>
    </w:tbl>
    <w:p w14:paraId="5A6A802B" w14:textId="77777777" w:rsidR="00350E93" w:rsidRPr="000035CF" w:rsidRDefault="00350E93" w:rsidP="0092273D">
      <w:pPr>
        <w:pStyle w:val="Lijstalinea"/>
        <w:numPr>
          <w:ilvl w:val="1"/>
          <w:numId w:val="36"/>
        </w:numPr>
        <w:spacing w:line="259" w:lineRule="auto"/>
        <w:ind w:left="426"/>
        <w:rPr>
          <w:rFonts w:ascii="Calibri" w:eastAsia="Calibri" w:hAnsi="Calibri"/>
          <w:b/>
          <w:sz w:val="22"/>
          <w:szCs w:val="22"/>
          <w:lang w:val="nl-BE" w:eastAsia="en-US"/>
        </w:rPr>
      </w:pPr>
      <w:r w:rsidRPr="000035CF">
        <w:rPr>
          <w:rFonts w:ascii="Calibri" w:eastAsia="Calibri" w:hAnsi="Calibri"/>
          <w:b/>
          <w:sz w:val="22"/>
          <w:szCs w:val="22"/>
          <w:lang w:val="nl-BE" w:eastAsia="en-US"/>
        </w:rPr>
        <w:t>Handschoenen (anti-krab,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4135"/>
      </w:tblGrid>
      <w:tr w:rsidR="00D839D7" w:rsidRPr="004D1C40" w14:paraId="6E32EA96" w14:textId="77777777" w:rsidTr="000035CF">
        <w:tc>
          <w:tcPr>
            <w:tcW w:w="8255" w:type="dxa"/>
            <w:gridSpan w:val="2"/>
            <w:tcBorders>
              <w:top w:val="nil"/>
              <w:left w:val="nil"/>
              <w:bottom w:val="nil"/>
              <w:right w:val="nil"/>
            </w:tcBorders>
            <w:shd w:val="clear" w:color="auto" w:fill="auto"/>
          </w:tcPr>
          <w:p w14:paraId="42C3D799" w14:textId="77777777" w:rsidR="00D839D7" w:rsidRPr="004D1C40" w:rsidRDefault="00D839D7" w:rsidP="00350E93">
            <w:pPr>
              <w:tabs>
                <w:tab w:val="center" w:pos="709"/>
              </w:tabs>
              <w:spacing w:after="160" w:line="259" w:lineRule="auto"/>
              <w:rPr>
                <w:rFonts w:ascii="Calibri" w:eastAsia="Calibri" w:hAnsi="Calibri"/>
                <w:sz w:val="22"/>
                <w:szCs w:val="22"/>
                <w:lang w:val="nl-BE" w:eastAsia="en-US"/>
              </w:rPr>
            </w:pPr>
          </w:p>
        </w:tc>
      </w:tr>
      <w:tr w:rsidR="00C069B3" w:rsidRPr="004D1C40" w14:paraId="54950DAE" w14:textId="77777777" w:rsidTr="000035CF">
        <w:tc>
          <w:tcPr>
            <w:tcW w:w="4120" w:type="dxa"/>
            <w:tcBorders>
              <w:top w:val="nil"/>
              <w:left w:val="nil"/>
              <w:bottom w:val="nil"/>
              <w:right w:val="nil"/>
            </w:tcBorders>
            <w:shd w:val="clear" w:color="auto" w:fill="auto"/>
          </w:tcPr>
          <w:p w14:paraId="325E6CD0" w14:textId="77777777" w:rsidR="00C069B3" w:rsidRPr="004D1C40" w:rsidRDefault="002202D4" w:rsidP="00350E93">
            <w:pPr>
              <w:tabs>
                <w:tab w:val="center" w:pos="709"/>
              </w:tabs>
              <w:spacing w:after="160" w:line="259" w:lineRule="auto"/>
              <w:rPr>
                <w:rFonts w:ascii="Calibri" w:eastAsia="Calibri" w:hAnsi="Calibri"/>
                <w:sz w:val="22"/>
                <w:szCs w:val="22"/>
                <w:lang w:val="nl-BE" w:eastAsia="en-US"/>
              </w:rPr>
            </w:pPr>
            <w:r w:rsidRPr="004D1C40">
              <w:rPr>
                <w:rFonts w:ascii="Calibri" w:eastAsia="Calibri" w:hAnsi="Calibri"/>
                <w:b/>
                <w:noProof/>
                <w:sz w:val="22"/>
                <w:szCs w:val="22"/>
                <w:lang w:val="nl-BE" w:eastAsia="nl-BE"/>
              </w:rPr>
              <w:drawing>
                <wp:inline distT="0" distB="0" distL="0" distR="0" wp14:anchorId="6B6BB584" wp14:editId="1E1F7CF2">
                  <wp:extent cx="1702435" cy="1380490"/>
                  <wp:effectExtent l="0" t="0" r="0" b="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02435" cy="1380490"/>
                          </a:xfrm>
                          <a:prstGeom prst="rect">
                            <a:avLst/>
                          </a:prstGeom>
                          <a:noFill/>
                        </pic:spPr>
                      </pic:pic>
                    </a:graphicData>
                  </a:graphic>
                </wp:inline>
              </w:drawing>
            </w:r>
          </w:p>
        </w:tc>
        <w:tc>
          <w:tcPr>
            <w:tcW w:w="4135" w:type="dxa"/>
            <w:tcBorders>
              <w:top w:val="nil"/>
              <w:left w:val="nil"/>
              <w:bottom w:val="nil"/>
              <w:right w:val="nil"/>
            </w:tcBorders>
            <w:shd w:val="clear" w:color="auto" w:fill="auto"/>
          </w:tcPr>
          <w:p w14:paraId="6B8125D3" w14:textId="77777777" w:rsidR="00C069B3" w:rsidRPr="004D1C40" w:rsidRDefault="002202D4" w:rsidP="00350E93">
            <w:pPr>
              <w:tabs>
                <w:tab w:val="center" w:pos="709"/>
              </w:tabs>
              <w:spacing w:after="160" w:line="259" w:lineRule="auto"/>
              <w:rPr>
                <w:rFonts w:ascii="Calibri" w:eastAsia="Calibri" w:hAnsi="Calibri"/>
                <w:sz w:val="22"/>
                <w:szCs w:val="22"/>
                <w:lang w:val="nl-BE" w:eastAsia="en-US"/>
              </w:rPr>
            </w:pPr>
            <w:r w:rsidRPr="004D1C40">
              <w:rPr>
                <w:rFonts w:ascii="Calibri" w:eastAsia="Calibri" w:hAnsi="Calibri"/>
                <w:b/>
                <w:noProof/>
                <w:sz w:val="22"/>
                <w:szCs w:val="22"/>
                <w:lang w:val="nl-BE" w:eastAsia="nl-BE"/>
              </w:rPr>
              <w:drawing>
                <wp:inline distT="0" distB="0" distL="0" distR="0" wp14:anchorId="39090A49" wp14:editId="2ADC591B">
                  <wp:extent cx="1856740" cy="1394460"/>
                  <wp:effectExtent l="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56740" cy="1394460"/>
                          </a:xfrm>
                          <a:prstGeom prst="rect">
                            <a:avLst/>
                          </a:prstGeom>
                          <a:noFill/>
                        </pic:spPr>
                      </pic:pic>
                    </a:graphicData>
                  </a:graphic>
                </wp:inline>
              </w:drawing>
            </w:r>
          </w:p>
        </w:tc>
      </w:tr>
      <w:tr w:rsidR="00D839D7" w:rsidRPr="004D1C40" w14:paraId="43E260EE" w14:textId="77777777" w:rsidTr="000035CF">
        <w:tc>
          <w:tcPr>
            <w:tcW w:w="8255" w:type="dxa"/>
            <w:gridSpan w:val="2"/>
            <w:tcBorders>
              <w:top w:val="nil"/>
              <w:left w:val="nil"/>
              <w:bottom w:val="nil"/>
              <w:right w:val="nil"/>
            </w:tcBorders>
            <w:shd w:val="clear" w:color="auto" w:fill="auto"/>
          </w:tcPr>
          <w:p w14:paraId="753ABA21" w14:textId="77777777" w:rsidR="00350E93" w:rsidRPr="000035CF" w:rsidRDefault="00350E93" w:rsidP="00350E93">
            <w:pPr>
              <w:spacing w:after="160" w:line="259" w:lineRule="auto"/>
              <w:contextualSpacing/>
              <w:rPr>
                <w:rFonts w:ascii="Calibri" w:eastAsia="Calibri" w:hAnsi="Calibri"/>
                <w:b/>
                <w:sz w:val="22"/>
                <w:szCs w:val="22"/>
                <w:lang w:val="nl-BE" w:eastAsia="en-US"/>
              </w:rPr>
            </w:pPr>
          </w:p>
          <w:p w14:paraId="69036FBC" w14:textId="77777777" w:rsidR="00D839D7" w:rsidRPr="000035CF" w:rsidRDefault="00D839D7" w:rsidP="000035CF">
            <w:pPr>
              <w:pStyle w:val="Lijstalinea"/>
              <w:numPr>
                <w:ilvl w:val="1"/>
                <w:numId w:val="36"/>
              </w:numPr>
              <w:spacing w:after="160" w:line="259" w:lineRule="auto"/>
              <w:ind w:left="318"/>
              <w:rPr>
                <w:rFonts w:ascii="Calibri" w:eastAsia="Calibri" w:hAnsi="Calibri"/>
                <w:b/>
                <w:sz w:val="22"/>
                <w:szCs w:val="22"/>
                <w:lang w:val="nl-BE" w:eastAsia="en-US"/>
              </w:rPr>
            </w:pPr>
            <w:r w:rsidRPr="000035CF">
              <w:rPr>
                <w:rFonts w:ascii="Calibri" w:eastAsia="Calibri" w:hAnsi="Calibri"/>
                <w:b/>
                <w:sz w:val="22"/>
                <w:szCs w:val="22"/>
                <w:lang w:val="nl-BE" w:eastAsia="en-US"/>
              </w:rPr>
              <w:t>Aangepaste smeer/plukpakken of body’s (al dan niet met magneet of close-up sluitingen)</w:t>
            </w:r>
          </w:p>
        </w:tc>
      </w:tr>
      <w:tr w:rsidR="00FD20C1" w:rsidRPr="004D1C40" w14:paraId="7215E65E" w14:textId="77777777" w:rsidTr="000035CF">
        <w:tc>
          <w:tcPr>
            <w:tcW w:w="4120" w:type="dxa"/>
            <w:tcBorders>
              <w:top w:val="nil"/>
              <w:left w:val="nil"/>
              <w:bottom w:val="nil"/>
              <w:right w:val="nil"/>
            </w:tcBorders>
            <w:shd w:val="clear" w:color="auto" w:fill="auto"/>
          </w:tcPr>
          <w:p w14:paraId="5EAD57EF" w14:textId="77777777" w:rsidR="00FD20C1" w:rsidRPr="004D1C40" w:rsidRDefault="002202D4" w:rsidP="00350E93">
            <w:pPr>
              <w:spacing w:after="160" w:line="259" w:lineRule="auto"/>
              <w:contextualSpacing/>
              <w:rPr>
                <w:rFonts w:ascii="Calibri" w:eastAsia="Calibri" w:hAnsi="Calibri"/>
                <w:sz w:val="22"/>
                <w:szCs w:val="22"/>
                <w:lang w:val="nl-BE" w:eastAsia="en-US"/>
              </w:rPr>
            </w:pPr>
            <w:r w:rsidRPr="004D1C40">
              <w:rPr>
                <w:rFonts w:ascii="Calibri" w:eastAsia="Calibri" w:hAnsi="Calibri"/>
                <w:b/>
                <w:noProof/>
                <w:sz w:val="22"/>
                <w:szCs w:val="22"/>
                <w:lang w:val="nl-BE" w:eastAsia="nl-BE"/>
              </w:rPr>
              <w:drawing>
                <wp:inline distT="0" distB="0" distL="0" distR="0" wp14:anchorId="62531854" wp14:editId="28D93F36">
                  <wp:extent cx="1184910" cy="1584325"/>
                  <wp:effectExtent l="0" t="0" r="0"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84910" cy="1584325"/>
                          </a:xfrm>
                          <a:prstGeom prst="rect">
                            <a:avLst/>
                          </a:prstGeom>
                          <a:noFill/>
                        </pic:spPr>
                      </pic:pic>
                    </a:graphicData>
                  </a:graphic>
                </wp:inline>
              </w:drawing>
            </w:r>
          </w:p>
        </w:tc>
        <w:tc>
          <w:tcPr>
            <w:tcW w:w="4135" w:type="dxa"/>
            <w:tcBorders>
              <w:top w:val="nil"/>
              <w:left w:val="nil"/>
              <w:bottom w:val="nil"/>
              <w:right w:val="nil"/>
            </w:tcBorders>
            <w:shd w:val="clear" w:color="auto" w:fill="auto"/>
          </w:tcPr>
          <w:p w14:paraId="3B1364FC" w14:textId="77777777" w:rsidR="00FD20C1" w:rsidRPr="004D1C40" w:rsidRDefault="002202D4" w:rsidP="00350E93">
            <w:pPr>
              <w:spacing w:after="160" w:line="259" w:lineRule="auto"/>
              <w:contextualSpacing/>
              <w:rPr>
                <w:rFonts w:ascii="Calibri" w:eastAsia="Calibri" w:hAnsi="Calibri"/>
                <w:sz w:val="22"/>
                <w:szCs w:val="22"/>
                <w:lang w:val="nl-BE" w:eastAsia="en-US"/>
              </w:rPr>
            </w:pPr>
            <w:r w:rsidRPr="004D1C40">
              <w:rPr>
                <w:rFonts w:ascii="Calibri" w:eastAsia="Calibri" w:hAnsi="Calibri"/>
                <w:b/>
                <w:noProof/>
                <w:sz w:val="22"/>
                <w:szCs w:val="22"/>
                <w:lang w:val="nl-BE" w:eastAsia="nl-BE"/>
              </w:rPr>
              <w:drawing>
                <wp:inline distT="0" distB="0" distL="0" distR="0" wp14:anchorId="315AB54A" wp14:editId="7FE993F9">
                  <wp:extent cx="1584960" cy="1584960"/>
                  <wp:effectExtent l="0" t="0" r="0"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pic:spPr>
                      </pic:pic>
                    </a:graphicData>
                  </a:graphic>
                </wp:inline>
              </w:drawing>
            </w:r>
          </w:p>
        </w:tc>
      </w:tr>
      <w:tr w:rsidR="00D839D7" w:rsidRPr="004D1C40" w14:paraId="17AAE790" w14:textId="77777777" w:rsidTr="000035CF">
        <w:tc>
          <w:tcPr>
            <w:tcW w:w="8255" w:type="dxa"/>
            <w:gridSpan w:val="2"/>
            <w:tcBorders>
              <w:top w:val="nil"/>
              <w:left w:val="nil"/>
              <w:bottom w:val="nil"/>
              <w:right w:val="nil"/>
            </w:tcBorders>
            <w:shd w:val="clear" w:color="auto" w:fill="auto"/>
          </w:tcPr>
          <w:p w14:paraId="4D33A7A6" w14:textId="77777777" w:rsidR="00350E93" w:rsidRDefault="00C069B3" w:rsidP="00350E93">
            <w:pPr>
              <w:spacing w:after="160" w:line="259" w:lineRule="auto"/>
              <w:ind w:right="-1368"/>
              <w:contextualSpacing/>
              <w:rPr>
                <w:rFonts w:ascii="Calibri" w:eastAsia="Calibri" w:hAnsi="Calibri"/>
                <w:sz w:val="22"/>
                <w:szCs w:val="22"/>
                <w:lang w:val="nl-BE" w:eastAsia="en-US"/>
              </w:rPr>
            </w:pPr>
            <w:r w:rsidRPr="004D1C40">
              <w:rPr>
                <w:rFonts w:ascii="Calibri" w:eastAsia="Calibri" w:hAnsi="Calibri"/>
                <w:sz w:val="22"/>
                <w:szCs w:val="22"/>
                <w:lang w:val="nl-BE" w:eastAsia="en-US"/>
              </w:rPr>
              <w:t xml:space="preserve">                                                                   </w:t>
            </w:r>
          </w:p>
          <w:p w14:paraId="51B35CC0" w14:textId="77777777" w:rsidR="00350E93" w:rsidRDefault="00350E93" w:rsidP="00350E93">
            <w:pPr>
              <w:spacing w:after="160" w:line="259" w:lineRule="auto"/>
              <w:ind w:right="-1368"/>
              <w:contextualSpacing/>
              <w:rPr>
                <w:rFonts w:ascii="Calibri" w:eastAsia="Calibri" w:hAnsi="Calibri"/>
                <w:sz w:val="22"/>
                <w:szCs w:val="22"/>
                <w:lang w:val="nl-BE" w:eastAsia="en-US"/>
              </w:rPr>
            </w:pPr>
          </w:p>
          <w:p w14:paraId="3DCF069D" w14:textId="77777777" w:rsidR="00FD20C1" w:rsidRPr="000035CF" w:rsidRDefault="00FD20C1" w:rsidP="000035CF">
            <w:pPr>
              <w:pStyle w:val="Lijstalinea"/>
              <w:numPr>
                <w:ilvl w:val="1"/>
                <w:numId w:val="36"/>
              </w:numPr>
              <w:spacing w:after="160" w:line="259" w:lineRule="auto"/>
              <w:ind w:left="318" w:right="-1368"/>
              <w:rPr>
                <w:rFonts w:ascii="Calibri" w:eastAsia="Calibri" w:hAnsi="Calibri"/>
                <w:b/>
                <w:sz w:val="22"/>
                <w:szCs w:val="22"/>
                <w:lang w:val="nl-BE" w:eastAsia="en-US"/>
              </w:rPr>
            </w:pPr>
            <w:r w:rsidRPr="000035CF">
              <w:rPr>
                <w:rFonts w:ascii="Calibri" w:eastAsia="Calibri" w:hAnsi="Calibri"/>
                <w:b/>
                <w:sz w:val="22"/>
                <w:szCs w:val="22"/>
                <w:lang w:val="nl-BE" w:eastAsia="en-US"/>
              </w:rPr>
              <w:t>Onrusthekken</w:t>
            </w:r>
          </w:p>
          <w:p w14:paraId="4A3D8B94" w14:textId="77777777" w:rsidR="00FD20C1" w:rsidRPr="00FD20C1" w:rsidRDefault="002202D4" w:rsidP="000035CF">
            <w:pPr>
              <w:spacing w:after="160" w:line="259" w:lineRule="auto"/>
              <w:ind w:left="318" w:right="-1368"/>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3EDEAB39" wp14:editId="7F5B759B">
                  <wp:extent cx="2773680" cy="832485"/>
                  <wp:effectExtent l="0" t="0" r="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4">
                            <a:extLst>
                              <a:ext uri="{28A0092B-C50C-407E-A947-70E740481C1C}">
                                <a14:useLocalDpi xmlns:a14="http://schemas.microsoft.com/office/drawing/2010/main" val="0"/>
                              </a:ext>
                            </a:extLst>
                          </a:blip>
                          <a:srcRect l="6667" b="13466"/>
                          <a:stretch>
                            <a:fillRect/>
                          </a:stretch>
                        </pic:blipFill>
                        <pic:spPr bwMode="auto">
                          <a:xfrm>
                            <a:off x="0" y="0"/>
                            <a:ext cx="2773680" cy="832485"/>
                          </a:xfrm>
                          <a:prstGeom prst="rect">
                            <a:avLst/>
                          </a:prstGeom>
                          <a:noFill/>
                        </pic:spPr>
                      </pic:pic>
                    </a:graphicData>
                  </a:graphic>
                </wp:inline>
              </w:drawing>
            </w:r>
          </w:p>
          <w:p w14:paraId="36207EBD" w14:textId="77777777" w:rsidR="00D839D7" w:rsidRPr="004D1C40" w:rsidRDefault="00D839D7" w:rsidP="00350E93">
            <w:pPr>
              <w:spacing w:line="259" w:lineRule="auto"/>
              <w:contextualSpacing/>
              <w:rPr>
                <w:rFonts w:ascii="Calibri" w:eastAsia="Calibri" w:hAnsi="Calibri"/>
                <w:sz w:val="22"/>
                <w:szCs w:val="22"/>
                <w:lang w:val="nl-BE" w:eastAsia="en-US"/>
              </w:rPr>
            </w:pPr>
          </w:p>
        </w:tc>
      </w:tr>
      <w:tr w:rsidR="00D839D7" w:rsidRPr="004D1C40" w14:paraId="57F23A7F" w14:textId="77777777" w:rsidTr="000035CF">
        <w:tc>
          <w:tcPr>
            <w:tcW w:w="8255" w:type="dxa"/>
            <w:gridSpan w:val="2"/>
            <w:tcBorders>
              <w:top w:val="nil"/>
              <w:left w:val="nil"/>
              <w:bottom w:val="nil"/>
              <w:right w:val="nil"/>
            </w:tcBorders>
            <w:shd w:val="clear" w:color="auto" w:fill="auto"/>
          </w:tcPr>
          <w:p w14:paraId="12823D0E" w14:textId="77777777" w:rsidR="00FD20C1" w:rsidRPr="000035CF" w:rsidRDefault="00FD20C1" w:rsidP="000035CF">
            <w:pPr>
              <w:pStyle w:val="Lijstalinea"/>
              <w:numPr>
                <w:ilvl w:val="1"/>
                <w:numId w:val="36"/>
              </w:numPr>
              <w:spacing w:after="160" w:line="259" w:lineRule="auto"/>
              <w:ind w:left="318" w:right="-1368"/>
              <w:rPr>
                <w:rFonts w:ascii="Calibri" w:eastAsia="Calibri" w:hAnsi="Calibri"/>
                <w:b/>
                <w:sz w:val="22"/>
                <w:szCs w:val="22"/>
                <w:lang w:val="nl-BE" w:eastAsia="en-US"/>
              </w:rPr>
            </w:pPr>
            <w:proofErr w:type="spellStart"/>
            <w:r w:rsidRPr="000035CF">
              <w:rPr>
                <w:rFonts w:ascii="Calibri" w:eastAsia="Calibri" w:hAnsi="Calibri"/>
                <w:b/>
                <w:sz w:val="22"/>
                <w:szCs w:val="22"/>
                <w:lang w:val="nl-BE" w:eastAsia="en-US"/>
              </w:rPr>
              <w:t>Bedboxen</w:t>
            </w:r>
            <w:proofErr w:type="spellEnd"/>
          </w:p>
          <w:p w14:paraId="296D0F57" w14:textId="77777777" w:rsidR="00FD20C1" w:rsidRPr="004D1C40" w:rsidRDefault="002202D4" w:rsidP="000035CF">
            <w:pPr>
              <w:spacing w:line="259" w:lineRule="auto"/>
              <w:ind w:left="318"/>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72BBBB95" wp14:editId="27184222">
                  <wp:extent cx="1943100" cy="1457325"/>
                  <wp:effectExtent l="0" t="0" r="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pic:spPr>
                      </pic:pic>
                    </a:graphicData>
                  </a:graphic>
                </wp:inline>
              </w:drawing>
            </w:r>
          </w:p>
        </w:tc>
      </w:tr>
      <w:tr w:rsidR="00D839D7" w:rsidRPr="004D1C40" w14:paraId="7A20B0BC" w14:textId="77777777" w:rsidTr="000035CF">
        <w:tc>
          <w:tcPr>
            <w:tcW w:w="8255" w:type="dxa"/>
            <w:gridSpan w:val="2"/>
            <w:tcBorders>
              <w:top w:val="nil"/>
              <w:left w:val="nil"/>
              <w:bottom w:val="nil"/>
              <w:right w:val="nil"/>
            </w:tcBorders>
            <w:shd w:val="clear" w:color="auto" w:fill="auto"/>
          </w:tcPr>
          <w:p w14:paraId="02BAF554" w14:textId="77777777" w:rsidR="00350E93" w:rsidRDefault="00350E93" w:rsidP="00350E93">
            <w:pPr>
              <w:spacing w:after="160" w:line="259" w:lineRule="auto"/>
              <w:ind w:right="-1368"/>
              <w:contextualSpacing/>
              <w:rPr>
                <w:rFonts w:ascii="Calibri" w:eastAsia="Calibri" w:hAnsi="Calibri"/>
                <w:sz w:val="22"/>
                <w:szCs w:val="22"/>
                <w:lang w:val="nl-BE" w:eastAsia="en-US"/>
              </w:rPr>
            </w:pPr>
          </w:p>
          <w:p w14:paraId="59624D2A" w14:textId="77777777" w:rsidR="00FD20C1" w:rsidRPr="004D1C40" w:rsidRDefault="00FD20C1" w:rsidP="000035CF">
            <w:pPr>
              <w:pStyle w:val="Lijstalinea"/>
              <w:numPr>
                <w:ilvl w:val="1"/>
                <w:numId w:val="36"/>
              </w:numPr>
              <w:spacing w:after="160" w:line="259" w:lineRule="auto"/>
              <w:ind w:left="318" w:right="-1368"/>
              <w:rPr>
                <w:rFonts w:ascii="Calibri" w:eastAsia="Calibri" w:hAnsi="Calibri"/>
                <w:sz w:val="22"/>
                <w:szCs w:val="22"/>
                <w:lang w:val="nl-BE" w:eastAsia="en-US"/>
              </w:rPr>
            </w:pPr>
            <w:r w:rsidRPr="000035CF">
              <w:rPr>
                <w:rFonts w:ascii="Calibri" w:eastAsia="Calibri" w:hAnsi="Calibri"/>
                <w:b/>
                <w:sz w:val="22"/>
                <w:szCs w:val="22"/>
                <w:lang w:val="nl-BE" w:eastAsia="en-US"/>
              </w:rPr>
              <w:t>Slaapzakken met magneetsluiting (al dan niet met fixatielinten)</w:t>
            </w:r>
          </w:p>
          <w:p w14:paraId="2B372033" w14:textId="77777777" w:rsidR="00FD20C1" w:rsidRPr="00FD20C1" w:rsidRDefault="002202D4" w:rsidP="000035CF">
            <w:pPr>
              <w:spacing w:after="160" w:line="259" w:lineRule="auto"/>
              <w:ind w:left="318" w:right="-1368"/>
              <w:contextualSpacing/>
              <w:rPr>
                <w:rFonts w:ascii="Calibri" w:eastAsia="Calibri" w:hAnsi="Calibri"/>
                <w:sz w:val="22"/>
                <w:szCs w:val="22"/>
                <w:lang w:val="nl-BE" w:eastAsia="en-US"/>
              </w:rPr>
            </w:pPr>
            <w:r w:rsidRPr="004D1C40">
              <w:rPr>
                <w:rFonts w:ascii="Calibri" w:eastAsia="Calibri" w:hAnsi="Calibri"/>
                <w:noProof/>
                <w:sz w:val="22"/>
                <w:szCs w:val="22"/>
                <w:lang w:val="nl-BE" w:eastAsia="nl-BE"/>
              </w:rPr>
              <w:drawing>
                <wp:inline distT="0" distB="0" distL="0" distR="0" wp14:anchorId="68ADE7B1" wp14:editId="729E6D3B">
                  <wp:extent cx="2741930" cy="1447800"/>
                  <wp:effectExtent l="0" t="0" r="0" b="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41930" cy="1447800"/>
                          </a:xfrm>
                          <a:prstGeom prst="rect">
                            <a:avLst/>
                          </a:prstGeom>
                          <a:noFill/>
                        </pic:spPr>
                      </pic:pic>
                    </a:graphicData>
                  </a:graphic>
                </wp:inline>
              </w:drawing>
            </w:r>
          </w:p>
          <w:p w14:paraId="7CDB0A22" w14:textId="77777777" w:rsidR="00D839D7" w:rsidRPr="004D1C40" w:rsidRDefault="00D839D7" w:rsidP="00350E93">
            <w:pPr>
              <w:spacing w:line="259" w:lineRule="auto"/>
              <w:contextualSpacing/>
              <w:rPr>
                <w:rFonts w:ascii="Calibri" w:eastAsia="Calibri" w:hAnsi="Calibri"/>
                <w:sz w:val="22"/>
                <w:szCs w:val="22"/>
                <w:lang w:val="nl-BE" w:eastAsia="en-US"/>
              </w:rPr>
            </w:pPr>
          </w:p>
        </w:tc>
      </w:tr>
      <w:tr w:rsidR="00D839D7" w:rsidRPr="004D1C40" w14:paraId="72D3F354" w14:textId="77777777" w:rsidTr="000035CF">
        <w:tc>
          <w:tcPr>
            <w:tcW w:w="8255" w:type="dxa"/>
            <w:gridSpan w:val="2"/>
            <w:tcBorders>
              <w:top w:val="nil"/>
              <w:left w:val="nil"/>
              <w:bottom w:val="nil"/>
              <w:right w:val="nil"/>
            </w:tcBorders>
            <w:shd w:val="clear" w:color="auto" w:fill="auto"/>
          </w:tcPr>
          <w:p w14:paraId="53291C33" w14:textId="77777777" w:rsidR="00350E93" w:rsidRDefault="00FD20C1" w:rsidP="00350E93">
            <w:pPr>
              <w:spacing w:after="160" w:line="259" w:lineRule="auto"/>
              <w:ind w:right="-1368"/>
              <w:contextualSpacing/>
              <w:rPr>
                <w:rFonts w:ascii="Calibri" w:eastAsia="Calibri" w:hAnsi="Calibri"/>
                <w:sz w:val="22"/>
                <w:szCs w:val="22"/>
                <w:lang w:val="nl-BE" w:eastAsia="en-US"/>
              </w:rPr>
            </w:pPr>
            <w:r w:rsidRPr="004D1C40">
              <w:rPr>
                <w:rFonts w:ascii="Calibri" w:eastAsia="Calibri" w:hAnsi="Calibri"/>
                <w:sz w:val="22"/>
                <w:szCs w:val="22"/>
                <w:lang w:val="nl-BE" w:eastAsia="en-US"/>
              </w:rPr>
              <w:t xml:space="preserve">                                                     </w:t>
            </w:r>
          </w:p>
          <w:p w14:paraId="6B2BACC3" w14:textId="77777777" w:rsidR="00FD20C1" w:rsidRPr="00FD20C1" w:rsidRDefault="00FD20C1" w:rsidP="000035CF">
            <w:pPr>
              <w:pStyle w:val="Lijstalinea"/>
              <w:numPr>
                <w:ilvl w:val="1"/>
                <w:numId w:val="36"/>
              </w:numPr>
              <w:spacing w:after="160" w:line="259" w:lineRule="auto"/>
              <w:ind w:left="318" w:right="-1368"/>
              <w:rPr>
                <w:rFonts w:ascii="Calibri" w:eastAsia="Calibri" w:hAnsi="Calibri"/>
                <w:b/>
                <w:sz w:val="22"/>
                <w:szCs w:val="22"/>
                <w:lang w:val="nl-BE" w:eastAsia="en-US"/>
              </w:rPr>
            </w:pPr>
            <w:r w:rsidRPr="000035CF">
              <w:rPr>
                <w:rFonts w:ascii="Calibri" w:eastAsia="Calibri" w:hAnsi="Calibri"/>
                <w:b/>
                <w:sz w:val="22"/>
                <w:szCs w:val="22"/>
                <w:lang w:val="nl-BE" w:eastAsia="en-US"/>
              </w:rPr>
              <w:t xml:space="preserve">Bijtkragen , bijtringen , </w:t>
            </w:r>
            <w:proofErr w:type="spellStart"/>
            <w:r w:rsidRPr="000035CF">
              <w:rPr>
                <w:rFonts w:ascii="Calibri" w:eastAsia="Calibri" w:hAnsi="Calibri"/>
                <w:b/>
                <w:sz w:val="22"/>
                <w:szCs w:val="22"/>
                <w:lang w:val="nl-BE" w:eastAsia="en-US"/>
              </w:rPr>
              <w:t>etc</w:t>
            </w:r>
            <w:proofErr w:type="spellEnd"/>
            <w:r w:rsidRPr="000035CF">
              <w:rPr>
                <w:rFonts w:ascii="Calibri" w:eastAsia="Calibri" w:hAnsi="Calibri"/>
                <w:b/>
                <w:sz w:val="22"/>
                <w:szCs w:val="22"/>
                <w:lang w:val="nl-BE" w:eastAsia="en-US"/>
              </w:rPr>
              <w:t>…...</w:t>
            </w:r>
          </w:p>
          <w:p w14:paraId="058FA5B0" w14:textId="77777777" w:rsidR="00D839D7" w:rsidRPr="004D1C40" w:rsidRDefault="002202D4" w:rsidP="000035CF">
            <w:pPr>
              <w:spacing w:line="259" w:lineRule="auto"/>
              <w:ind w:left="318"/>
              <w:contextualSpacing/>
              <w:rPr>
                <w:rFonts w:ascii="Calibri" w:eastAsia="Calibri" w:hAnsi="Calibri"/>
                <w:sz w:val="22"/>
                <w:szCs w:val="22"/>
                <w:lang w:val="nl-BE" w:eastAsia="en-US"/>
              </w:rPr>
            </w:pPr>
            <w:r w:rsidRPr="004D1C40">
              <w:rPr>
                <w:rFonts w:ascii="Calibri" w:eastAsia="Calibri" w:hAnsi="Calibri"/>
                <w:b/>
                <w:noProof/>
                <w:sz w:val="22"/>
                <w:szCs w:val="22"/>
                <w:lang w:val="nl-BE" w:eastAsia="nl-BE"/>
              </w:rPr>
              <w:drawing>
                <wp:inline distT="0" distB="0" distL="0" distR="0" wp14:anchorId="42D15AE8" wp14:editId="74995477">
                  <wp:extent cx="1971040" cy="1483995"/>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71040" cy="1483995"/>
                          </a:xfrm>
                          <a:prstGeom prst="rect">
                            <a:avLst/>
                          </a:prstGeom>
                          <a:noFill/>
                        </pic:spPr>
                      </pic:pic>
                    </a:graphicData>
                  </a:graphic>
                </wp:inline>
              </w:drawing>
            </w:r>
          </w:p>
        </w:tc>
      </w:tr>
    </w:tbl>
    <w:p w14:paraId="482AC5AA" w14:textId="77777777" w:rsidR="00D839D7" w:rsidRDefault="00D839D7" w:rsidP="00350E93">
      <w:pPr>
        <w:spacing w:line="259" w:lineRule="auto"/>
        <w:contextualSpacing/>
        <w:rPr>
          <w:rFonts w:ascii="Calibri" w:eastAsia="Calibri" w:hAnsi="Calibri"/>
          <w:sz w:val="22"/>
          <w:szCs w:val="22"/>
          <w:lang w:val="nl-BE" w:eastAsia="en-US"/>
        </w:rPr>
      </w:pPr>
    </w:p>
    <w:p w14:paraId="2BEDF72E" w14:textId="77777777" w:rsidR="00D839D7" w:rsidRDefault="00D839D7" w:rsidP="00350E93">
      <w:pPr>
        <w:spacing w:line="259" w:lineRule="auto"/>
        <w:contextualSpacing/>
        <w:rPr>
          <w:rFonts w:ascii="Calibri" w:eastAsia="Calibri" w:hAnsi="Calibri"/>
          <w:sz w:val="22"/>
          <w:szCs w:val="22"/>
          <w:lang w:val="nl-BE" w:eastAsia="en-US"/>
        </w:rPr>
      </w:pPr>
    </w:p>
    <w:p w14:paraId="6330732E" w14:textId="77777777" w:rsidR="006F4366" w:rsidRPr="000035CF" w:rsidRDefault="00FD20C1" w:rsidP="00350E93">
      <w:pPr>
        <w:numPr>
          <w:ilvl w:val="2"/>
          <w:numId w:val="14"/>
        </w:numPr>
        <w:tabs>
          <w:tab w:val="center" w:pos="426"/>
        </w:tabs>
        <w:spacing w:after="160" w:line="259" w:lineRule="auto"/>
        <w:contextualSpacing/>
        <w:rPr>
          <w:rFonts w:ascii="Calibri" w:eastAsia="Calibri" w:hAnsi="Calibri"/>
          <w:b/>
          <w:sz w:val="22"/>
          <w:szCs w:val="22"/>
          <w:lang w:val="nl-BE" w:eastAsia="en-US"/>
        </w:rPr>
      </w:pPr>
      <w:r w:rsidRPr="000035CF">
        <w:rPr>
          <w:rFonts w:ascii="Calibri" w:eastAsia="Calibri" w:hAnsi="Calibri"/>
          <w:b/>
          <w:sz w:val="22"/>
          <w:szCs w:val="22"/>
          <w:lang w:val="nl-BE" w:eastAsia="en-US"/>
        </w:rPr>
        <w:t>Mechanische fixatie tijdens het logeren of op kamp</w:t>
      </w:r>
    </w:p>
    <w:p w14:paraId="54BF92E3" w14:textId="77777777" w:rsidR="00350E93" w:rsidRPr="00F02572" w:rsidRDefault="00350E93" w:rsidP="00350E93">
      <w:pPr>
        <w:spacing w:after="160" w:line="259" w:lineRule="auto"/>
        <w:ind w:left="1068"/>
        <w:contextualSpacing/>
        <w:rPr>
          <w:rFonts w:ascii="Calibri" w:eastAsia="Calibri" w:hAnsi="Calibri"/>
          <w:sz w:val="22"/>
          <w:szCs w:val="22"/>
          <w:lang w:val="nl-BE" w:eastAsia="en-US"/>
        </w:rPr>
      </w:pPr>
    </w:p>
    <w:p w14:paraId="5472ECE0" w14:textId="77777777" w:rsidR="004C2F3F" w:rsidRDefault="004C2F3F" w:rsidP="00350E93">
      <w:pPr>
        <w:tabs>
          <w:tab w:val="center" w:pos="4896"/>
        </w:tabs>
        <w:spacing w:line="259" w:lineRule="auto"/>
        <w:rPr>
          <w:rFonts w:ascii="Calibri" w:eastAsia="Calibri" w:hAnsi="Calibri"/>
          <w:sz w:val="22"/>
          <w:szCs w:val="22"/>
          <w:lang w:val="nl-BE" w:eastAsia="en-US"/>
        </w:rPr>
      </w:pPr>
      <w:r w:rsidRPr="004C2F3F">
        <w:rPr>
          <w:rFonts w:ascii="Calibri" w:eastAsia="Calibri" w:hAnsi="Calibri"/>
          <w:sz w:val="22"/>
          <w:szCs w:val="22"/>
          <w:lang w:val="nl-BE" w:eastAsia="en-US"/>
        </w:rPr>
        <w:t>Het gebruik van fixatiegordels</w:t>
      </w:r>
      <w:r w:rsidR="00195315">
        <w:rPr>
          <w:rFonts w:ascii="Calibri" w:eastAsia="Calibri" w:hAnsi="Calibri"/>
          <w:sz w:val="22"/>
          <w:szCs w:val="22"/>
          <w:lang w:val="nl-BE" w:eastAsia="en-US"/>
        </w:rPr>
        <w:t xml:space="preserve"> bij tijdelijke ondersteuningsvragen of</w:t>
      </w:r>
      <w:r w:rsidRPr="004C2F3F">
        <w:rPr>
          <w:rFonts w:ascii="Calibri" w:eastAsia="Calibri" w:hAnsi="Calibri"/>
          <w:sz w:val="22"/>
          <w:szCs w:val="22"/>
          <w:lang w:val="nl-BE" w:eastAsia="en-US"/>
        </w:rPr>
        <w:t xml:space="preserve"> op kamp dient </w:t>
      </w:r>
      <w:r w:rsidR="007E7044">
        <w:rPr>
          <w:rFonts w:ascii="Calibri" w:eastAsia="Calibri" w:hAnsi="Calibri"/>
          <w:sz w:val="22"/>
          <w:szCs w:val="22"/>
          <w:lang w:val="nl-BE" w:eastAsia="en-US"/>
        </w:rPr>
        <w:t xml:space="preserve">minstens één maand op voorhand </w:t>
      </w:r>
      <w:r w:rsidRPr="004C2F3F">
        <w:rPr>
          <w:rFonts w:ascii="Calibri" w:eastAsia="Calibri" w:hAnsi="Calibri"/>
          <w:sz w:val="22"/>
          <w:szCs w:val="22"/>
          <w:lang w:val="nl-BE" w:eastAsia="en-US"/>
        </w:rPr>
        <w:t>besproken te worden op een MDO. Dit kan enkel overwogen worden bij cliënten die reeds gebruik maken van fixatiegordels.</w:t>
      </w:r>
    </w:p>
    <w:p w14:paraId="57F6221E" w14:textId="77777777" w:rsidR="004C2F3F" w:rsidRDefault="004C2F3F" w:rsidP="00350E93">
      <w:pPr>
        <w:tabs>
          <w:tab w:val="center" w:pos="4896"/>
        </w:tabs>
        <w:spacing w:line="259" w:lineRule="auto"/>
        <w:ind w:left="709"/>
        <w:rPr>
          <w:rFonts w:ascii="Calibri" w:eastAsia="Calibri" w:hAnsi="Calibri"/>
          <w:sz w:val="22"/>
          <w:szCs w:val="22"/>
          <w:lang w:val="nl-BE" w:eastAsia="en-US"/>
        </w:rPr>
      </w:pPr>
    </w:p>
    <w:p w14:paraId="1887C373" w14:textId="77777777" w:rsidR="004C2F3F" w:rsidRDefault="004C2F3F" w:rsidP="00350E93">
      <w:pPr>
        <w:tabs>
          <w:tab w:val="center" w:pos="4896"/>
        </w:tabs>
        <w:spacing w:line="259" w:lineRule="auto"/>
        <w:rPr>
          <w:rFonts w:ascii="Calibri" w:eastAsia="Calibri" w:hAnsi="Calibri"/>
          <w:sz w:val="22"/>
          <w:szCs w:val="22"/>
          <w:lang w:val="nl-BE" w:eastAsia="en-US"/>
        </w:rPr>
      </w:pPr>
      <w:r w:rsidRPr="004C2F3F">
        <w:rPr>
          <w:rFonts w:ascii="Calibri" w:eastAsia="Calibri" w:hAnsi="Calibri"/>
          <w:sz w:val="22"/>
          <w:szCs w:val="22"/>
          <w:lang w:val="nl-BE" w:eastAsia="en-US"/>
        </w:rPr>
        <w:t>We hanteren volgende afspraken:</w:t>
      </w:r>
    </w:p>
    <w:p w14:paraId="2B61D17E" w14:textId="77777777" w:rsidR="00350E93" w:rsidRPr="004C2F3F" w:rsidRDefault="00350E93" w:rsidP="00350E93">
      <w:pPr>
        <w:tabs>
          <w:tab w:val="center" w:pos="4896"/>
        </w:tabs>
        <w:spacing w:line="259" w:lineRule="auto"/>
        <w:rPr>
          <w:rFonts w:ascii="Calibri" w:eastAsia="Calibri" w:hAnsi="Calibri"/>
          <w:sz w:val="22"/>
          <w:szCs w:val="22"/>
          <w:lang w:val="nl-BE" w:eastAsia="en-US"/>
        </w:rPr>
      </w:pPr>
    </w:p>
    <w:p w14:paraId="62AEA9E2" w14:textId="77777777" w:rsidR="004C2F3F" w:rsidRDefault="00195315" w:rsidP="00350E93">
      <w:pPr>
        <w:numPr>
          <w:ilvl w:val="0"/>
          <w:numId w:val="13"/>
        </w:numPr>
        <w:spacing w:line="259" w:lineRule="auto"/>
        <w:rPr>
          <w:rFonts w:ascii="Calibri" w:eastAsia="Calibri" w:hAnsi="Calibri"/>
          <w:sz w:val="22"/>
          <w:szCs w:val="22"/>
          <w:lang w:val="nl-BE" w:eastAsia="en-US"/>
        </w:rPr>
      </w:pPr>
      <w:r>
        <w:rPr>
          <w:rFonts w:ascii="Calibri" w:eastAsia="Calibri" w:hAnsi="Calibri"/>
          <w:b/>
          <w:sz w:val="22"/>
          <w:szCs w:val="22"/>
          <w:lang w:val="nl-BE" w:eastAsia="en-US"/>
        </w:rPr>
        <w:t>Tijdelijk ondersteuningsvragen</w:t>
      </w:r>
      <w:r w:rsidR="004C2F3F" w:rsidRPr="004C2F3F">
        <w:rPr>
          <w:rFonts w:ascii="Calibri" w:eastAsia="Calibri" w:hAnsi="Calibri"/>
          <w:sz w:val="22"/>
          <w:szCs w:val="22"/>
          <w:lang w:val="nl-BE" w:eastAsia="en-US"/>
        </w:rPr>
        <w:t>: de fixatie-afspraken die thuis gehanteerd worden, worden overgenomen, mits er voldaan kan worden aan de veiligheidsmaatregelen van MPI</w:t>
      </w:r>
      <w:r>
        <w:rPr>
          <w:rFonts w:ascii="Calibri" w:eastAsia="Calibri" w:hAnsi="Calibri"/>
          <w:sz w:val="22"/>
          <w:szCs w:val="22"/>
          <w:lang w:val="nl-BE" w:eastAsia="en-US"/>
        </w:rPr>
        <w:t xml:space="preserve"> Oosterlo</w:t>
      </w:r>
      <w:r w:rsidR="004C2F3F" w:rsidRPr="004C2F3F">
        <w:rPr>
          <w:rFonts w:ascii="Calibri" w:eastAsia="Calibri" w:hAnsi="Calibri"/>
          <w:sz w:val="22"/>
          <w:szCs w:val="22"/>
          <w:lang w:val="nl-BE" w:eastAsia="en-US"/>
        </w:rPr>
        <w:t>. (bijvoorbeeld minimaal 3-punts).</w:t>
      </w:r>
    </w:p>
    <w:p w14:paraId="61B83E82" w14:textId="77777777" w:rsidR="00720F16" w:rsidRDefault="004C2F3F" w:rsidP="00350E93">
      <w:pPr>
        <w:numPr>
          <w:ilvl w:val="0"/>
          <w:numId w:val="13"/>
        </w:numPr>
        <w:spacing w:line="259" w:lineRule="auto"/>
        <w:rPr>
          <w:rFonts w:ascii="Calibri" w:eastAsia="Calibri" w:hAnsi="Calibri"/>
          <w:sz w:val="22"/>
          <w:szCs w:val="22"/>
          <w:lang w:val="nl-BE" w:eastAsia="en-US"/>
        </w:rPr>
      </w:pPr>
      <w:r w:rsidRPr="004C2F3F">
        <w:rPr>
          <w:rFonts w:ascii="Calibri" w:eastAsia="Calibri" w:hAnsi="Calibri"/>
          <w:b/>
          <w:sz w:val="22"/>
          <w:szCs w:val="22"/>
          <w:lang w:val="nl-BE" w:eastAsia="en-US"/>
        </w:rPr>
        <w:t>Fixatie op kamp</w:t>
      </w:r>
      <w:r w:rsidRPr="004C2F3F">
        <w:rPr>
          <w:rFonts w:ascii="Calibri" w:eastAsia="Calibri" w:hAnsi="Calibri"/>
          <w:sz w:val="22"/>
          <w:szCs w:val="22"/>
          <w:lang w:val="nl-BE" w:eastAsia="en-US"/>
        </w:rPr>
        <w:t xml:space="preserve"> kan enkel bij cliënten die gekend zijn en vertrouwd zijn met de maatregelen</w:t>
      </w:r>
      <w:r w:rsidR="00FB0256">
        <w:rPr>
          <w:rFonts w:ascii="Calibri" w:eastAsia="Calibri" w:hAnsi="Calibri"/>
          <w:sz w:val="22"/>
          <w:szCs w:val="22"/>
          <w:lang w:val="nl-BE" w:eastAsia="en-US"/>
        </w:rPr>
        <w:br/>
      </w:r>
      <w:r w:rsidRPr="004C2F3F">
        <w:rPr>
          <w:rFonts w:ascii="Calibri" w:eastAsia="Calibri" w:hAnsi="Calibri"/>
          <w:sz w:val="22"/>
          <w:szCs w:val="22"/>
          <w:lang w:val="nl-BE" w:eastAsia="en-US"/>
        </w:rPr>
        <w:t>Op het MDO wordt bijkomend aandacht besteed aan de materiële voorzieningen die aanwezig zijn op de vakantiebestemming om de fixat</w:t>
      </w:r>
      <w:r w:rsidR="007E7044">
        <w:rPr>
          <w:rFonts w:ascii="Calibri" w:eastAsia="Calibri" w:hAnsi="Calibri"/>
          <w:sz w:val="22"/>
          <w:szCs w:val="22"/>
          <w:lang w:val="nl-BE" w:eastAsia="en-US"/>
        </w:rPr>
        <w:t xml:space="preserve">ie veilig te kunnen installeren </w:t>
      </w:r>
      <w:r w:rsidRPr="004C2F3F">
        <w:rPr>
          <w:rFonts w:ascii="Calibri" w:eastAsia="Calibri" w:hAnsi="Calibri"/>
          <w:sz w:val="22"/>
          <w:szCs w:val="22"/>
          <w:lang w:val="nl-BE" w:eastAsia="en-US"/>
        </w:rPr>
        <w:t>(</w:t>
      </w:r>
      <w:r w:rsidR="007E7044">
        <w:rPr>
          <w:rFonts w:ascii="Calibri" w:eastAsia="Calibri" w:hAnsi="Calibri"/>
          <w:sz w:val="22"/>
          <w:szCs w:val="22"/>
          <w:lang w:val="nl-BE" w:eastAsia="en-US"/>
        </w:rPr>
        <w:t xml:space="preserve">zoals </w:t>
      </w:r>
      <w:r w:rsidRPr="004C2F3F">
        <w:rPr>
          <w:rFonts w:ascii="Calibri" w:eastAsia="Calibri" w:hAnsi="Calibri"/>
          <w:sz w:val="22"/>
          <w:szCs w:val="22"/>
          <w:lang w:val="nl-BE" w:eastAsia="en-US"/>
        </w:rPr>
        <w:t xml:space="preserve">bijvoorbeeld de aanwezigheid van ankerpunten op de bedden, …) Er worden duidelijke instructies en een plan meegegeven, alsook het materiaal (gordels, sloten, </w:t>
      </w:r>
      <w:proofErr w:type="spellStart"/>
      <w:r w:rsidRPr="004C2F3F">
        <w:rPr>
          <w:rFonts w:ascii="Calibri" w:eastAsia="Calibri" w:hAnsi="Calibri"/>
          <w:sz w:val="22"/>
          <w:szCs w:val="22"/>
          <w:lang w:val="nl-BE" w:eastAsia="en-US"/>
        </w:rPr>
        <w:t>gordelmes</w:t>
      </w:r>
      <w:proofErr w:type="spellEnd"/>
      <w:r w:rsidRPr="004C2F3F">
        <w:rPr>
          <w:rFonts w:ascii="Calibri" w:eastAsia="Calibri" w:hAnsi="Calibri"/>
          <w:sz w:val="22"/>
          <w:szCs w:val="22"/>
          <w:lang w:val="nl-BE" w:eastAsia="en-US"/>
        </w:rPr>
        <w:t xml:space="preserve">, magneten, alsook een reserve magneet en reserve sloten. Inventaris wordt gemaakt door </w:t>
      </w:r>
      <w:r w:rsidRPr="004C2F3F">
        <w:rPr>
          <w:rFonts w:ascii="Calibri" w:eastAsia="Calibri" w:hAnsi="Calibri"/>
          <w:sz w:val="22"/>
          <w:szCs w:val="22"/>
          <w:lang w:val="nl-BE" w:eastAsia="en-US"/>
        </w:rPr>
        <w:lastRenderedPageBreak/>
        <w:t>de leefgroep en gecontroleerd bij terugkomst. Indien mogelijk vragen we organisatie om ter plaatse i</w:t>
      </w:r>
      <w:r w:rsidR="00D240EB">
        <w:rPr>
          <w:rFonts w:ascii="Calibri" w:eastAsia="Calibri" w:hAnsi="Calibri"/>
          <w:sz w:val="22"/>
          <w:szCs w:val="22"/>
          <w:lang w:val="nl-BE" w:eastAsia="en-US"/>
        </w:rPr>
        <w:t>n</w:t>
      </w:r>
      <w:r w:rsidRPr="004C2F3F">
        <w:rPr>
          <w:rFonts w:ascii="Calibri" w:eastAsia="Calibri" w:hAnsi="Calibri"/>
          <w:sz w:val="22"/>
          <w:szCs w:val="22"/>
          <w:lang w:val="nl-BE" w:eastAsia="en-US"/>
        </w:rPr>
        <w:t xml:space="preserve"> MPI</w:t>
      </w:r>
      <w:r w:rsidR="00D240EB">
        <w:rPr>
          <w:rFonts w:ascii="Calibri" w:eastAsia="Calibri" w:hAnsi="Calibri"/>
          <w:sz w:val="22"/>
          <w:szCs w:val="22"/>
          <w:lang w:val="nl-BE" w:eastAsia="en-US"/>
        </w:rPr>
        <w:t xml:space="preserve"> Oosterlo</w:t>
      </w:r>
      <w:r w:rsidRPr="004C2F3F">
        <w:rPr>
          <w:rFonts w:ascii="Calibri" w:eastAsia="Calibri" w:hAnsi="Calibri"/>
          <w:sz w:val="22"/>
          <w:szCs w:val="22"/>
          <w:lang w:val="nl-BE" w:eastAsia="en-US"/>
        </w:rPr>
        <w:t xml:space="preserve"> te komen kijken naar het installeren en aanbrengen van de fixatie.</w:t>
      </w:r>
    </w:p>
    <w:p w14:paraId="7442E148" w14:textId="77777777" w:rsidR="000035CF" w:rsidRDefault="000035CF" w:rsidP="000035CF">
      <w:pPr>
        <w:spacing w:line="259" w:lineRule="auto"/>
        <w:rPr>
          <w:rFonts w:ascii="Calibri" w:eastAsia="Calibri" w:hAnsi="Calibri"/>
          <w:sz w:val="22"/>
          <w:szCs w:val="22"/>
          <w:lang w:val="nl-BE" w:eastAsia="en-US"/>
        </w:rPr>
      </w:pPr>
    </w:p>
    <w:p w14:paraId="44C9821D" w14:textId="77777777" w:rsidR="000035CF" w:rsidRPr="00241187" w:rsidRDefault="000035CF" w:rsidP="000035CF">
      <w:pPr>
        <w:numPr>
          <w:ilvl w:val="0"/>
          <w:numId w:val="26"/>
        </w:numPr>
        <w:tabs>
          <w:tab w:val="clear" w:pos="720"/>
          <w:tab w:val="num" w:pos="284"/>
        </w:tabs>
        <w:rPr>
          <w:rFonts w:asciiTheme="minorHAnsi" w:hAnsiTheme="minorHAnsi" w:cs="Arial"/>
          <w:b/>
          <w:sz w:val="22"/>
          <w:szCs w:val="22"/>
        </w:rPr>
      </w:pPr>
      <w:r w:rsidRPr="00241187">
        <w:rPr>
          <w:rFonts w:asciiTheme="minorHAnsi" w:hAnsiTheme="minorHAnsi" w:cs="Arial"/>
          <w:b/>
          <w:sz w:val="22"/>
          <w:szCs w:val="22"/>
        </w:rPr>
        <w:t xml:space="preserve">Beschrijving van de procedure: </w:t>
      </w:r>
    </w:p>
    <w:p w14:paraId="01916F3A" w14:textId="77777777" w:rsidR="00C47316" w:rsidRPr="00241187" w:rsidRDefault="00C47316" w:rsidP="00C47316">
      <w:pPr>
        <w:pStyle w:val="Lijstalinea"/>
        <w:keepNext/>
        <w:keepLines/>
        <w:rPr>
          <w:rFonts w:ascii="Calibri" w:hAnsi="Calibri" w:cs="Arial"/>
          <w:b/>
          <w:sz w:val="22"/>
          <w:szCs w:val="22"/>
        </w:rPr>
      </w:pPr>
      <w:r w:rsidRPr="00241187">
        <w:rPr>
          <w:rFonts w:ascii="Calibri" w:hAnsi="Calibri" w:cs="Arial"/>
          <w:sz w:val="22"/>
          <w:szCs w:val="22"/>
        </w:rPr>
        <w:t>Deze procedure situeert zich binnen de procedure ‘Preventie van misbruik en geweld’.</w:t>
      </w:r>
    </w:p>
    <w:p w14:paraId="4364ABA2" w14:textId="77777777" w:rsidR="00C47316" w:rsidRPr="00241187" w:rsidRDefault="00C47316" w:rsidP="00C47316">
      <w:pPr>
        <w:pStyle w:val="Lijstalinea"/>
        <w:keepNext/>
        <w:keepLines/>
        <w:rPr>
          <w:rFonts w:ascii="Calibri" w:hAnsi="Calibri" w:cs="Arial"/>
          <w:sz w:val="22"/>
          <w:szCs w:val="22"/>
        </w:rPr>
      </w:pPr>
      <w:r w:rsidRPr="00241187">
        <w:rPr>
          <w:rFonts w:ascii="Calibri" w:hAnsi="Calibri" w:cs="Arial"/>
          <w:sz w:val="22"/>
          <w:szCs w:val="22"/>
        </w:rPr>
        <w:t>Binnen ‘Preventie van misbruik en geweld’ wordt volgende opsplitsing gemaakt:</w:t>
      </w:r>
    </w:p>
    <w:p w14:paraId="08193C19" w14:textId="77777777" w:rsidR="00C47316" w:rsidRPr="00241187" w:rsidRDefault="00C47316" w:rsidP="00C47316">
      <w:pPr>
        <w:pStyle w:val="Lijstalinea"/>
        <w:keepNext/>
        <w:keepLines/>
        <w:rPr>
          <w:rFonts w:ascii="Calibri" w:hAnsi="Calibri" w:cs="Arial"/>
          <w:sz w:val="22"/>
          <w:szCs w:val="22"/>
        </w:rPr>
      </w:pPr>
      <w:r w:rsidRPr="00241187">
        <w:rPr>
          <w:rFonts w:ascii="Calibri" w:hAnsi="Calibri" w:cs="Arial"/>
          <w:sz w:val="22"/>
          <w:szCs w:val="22"/>
        </w:rPr>
        <w:t>Deel 1: Agressiebeleid</w:t>
      </w:r>
    </w:p>
    <w:p w14:paraId="4B234CA5" w14:textId="77777777" w:rsidR="00C47316" w:rsidRPr="00241187" w:rsidRDefault="00C47316" w:rsidP="00C47316">
      <w:pPr>
        <w:pStyle w:val="Lijstalinea"/>
        <w:keepNext/>
        <w:keepLines/>
        <w:rPr>
          <w:rFonts w:ascii="Calibri" w:hAnsi="Calibri" w:cs="Arial"/>
          <w:sz w:val="22"/>
          <w:szCs w:val="22"/>
        </w:rPr>
      </w:pPr>
      <w:r w:rsidRPr="00241187">
        <w:rPr>
          <w:rFonts w:ascii="Calibri" w:hAnsi="Calibri" w:cs="Arial"/>
          <w:sz w:val="22"/>
          <w:szCs w:val="22"/>
        </w:rPr>
        <w:t>Deel 2: Relatievorming en seksualiteit</w:t>
      </w:r>
    </w:p>
    <w:p w14:paraId="24402D4F" w14:textId="77777777" w:rsidR="00C47316" w:rsidRPr="00241187" w:rsidRDefault="00C47316" w:rsidP="00C47316">
      <w:pPr>
        <w:pStyle w:val="Lijstalinea"/>
        <w:keepNext/>
        <w:keepLines/>
        <w:rPr>
          <w:rFonts w:ascii="Calibri" w:hAnsi="Calibri" w:cs="Arial"/>
          <w:sz w:val="22"/>
          <w:szCs w:val="22"/>
        </w:rPr>
      </w:pPr>
      <w:r w:rsidRPr="00241187">
        <w:rPr>
          <w:rFonts w:ascii="Calibri" w:hAnsi="Calibri" w:cs="Arial"/>
          <w:sz w:val="22"/>
          <w:szCs w:val="22"/>
        </w:rPr>
        <w:t>In deze procedure wordt het gebruik van mechanische fixatie binnen het agressiebeleid beschreven.</w:t>
      </w:r>
    </w:p>
    <w:p w14:paraId="4D170198" w14:textId="77777777" w:rsidR="000035CF" w:rsidRPr="00241187" w:rsidRDefault="000035CF" w:rsidP="000035CF">
      <w:pPr>
        <w:rPr>
          <w:rFonts w:asciiTheme="minorHAnsi" w:hAnsiTheme="minorHAnsi" w:cs="Arial"/>
          <w:sz w:val="22"/>
          <w:szCs w:val="22"/>
        </w:rPr>
      </w:pPr>
    </w:p>
    <w:p w14:paraId="06A51284" w14:textId="77777777" w:rsidR="000035CF" w:rsidRPr="00241187" w:rsidRDefault="000035CF" w:rsidP="000035CF">
      <w:pPr>
        <w:rPr>
          <w:rFonts w:asciiTheme="minorHAnsi" w:hAnsiTheme="minorHAnsi" w:cs="Arial"/>
          <w:b/>
          <w:sz w:val="22"/>
          <w:szCs w:val="22"/>
        </w:rPr>
      </w:pPr>
    </w:p>
    <w:p w14:paraId="05C413D2" w14:textId="77777777" w:rsidR="000035CF" w:rsidRPr="00241187" w:rsidRDefault="000035CF" w:rsidP="000035CF">
      <w:pPr>
        <w:numPr>
          <w:ilvl w:val="0"/>
          <w:numId w:val="26"/>
        </w:numPr>
        <w:tabs>
          <w:tab w:val="clear" w:pos="720"/>
          <w:tab w:val="num" w:pos="284"/>
        </w:tabs>
        <w:rPr>
          <w:rFonts w:asciiTheme="minorHAnsi" w:hAnsiTheme="minorHAnsi" w:cs="Arial"/>
          <w:b/>
          <w:sz w:val="22"/>
          <w:szCs w:val="22"/>
        </w:rPr>
      </w:pPr>
      <w:r w:rsidRPr="00241187">
        <w:rPr>
          <w:rFonts w:asciiTheme="minorHAnsi" w:hAnsiTheme="minorHAnsi" w:cs="Arial"/>
          <w:b/>
          <w:sz w:val="22"/>
          <w:szCs w:val="22"/>
        </w:rPr>
        <w:t xml:space="preserve">Omschrijving van de procedure: </w:t>
      </w:r>
    </w:p>
    <w:p w14:paraId="4E3905CD" w14:textId="77777777" w:rsidR="000035CF" w:rsidRPr="00241187" w:rsidRDefault="000035CF" w:rsidP="000035CF">
      <w:pPr>
        <w:ind w:left="720"/>
        <w:rPr>
          <w:rFonts w:asciiTheme="minorHAnsi" w:hAnsiTheme="minorHAnsi" w:cs="Arial"/>
          <w:b/>
          <w:sz w:val="22"/>
          <w:szCs w:val="22"/>
        </w:rPr>
      </w:pPr>
    </w:p>
    <w:p w14:paraId="7CA0713F" w14:textId="77777777" w:rsidR="000035CF" w:rsidRPr="00241187" w:rsidRDefault="000035CF" w:rsidP="000035CF">
      <w:pPr>
        <w:pStyle w:val="Tekstzonderopmaak"/>
        <w:ind w:left="284"/>
        <w:rPr>
          <w:rFonts w:asciiTheme="minorHAnsi" w:hAnsiTheme="minorHAnsi" w:cs="Arial"/>
          <w:b/>
          <w:sz w:val="22"/>
          <w:szCs w:val="22"/>
        </w:rPr>
      </w:pPr>
      <w:r w:rsidRPr="00241187">
        <w:rPr>
          <w:rFonts w:asciiTheme="minorHAnsi" w:hAnsiTheme="minorHAnsi" w:cs="Arial"/>
          <w:b/>
          <w:sz w:val="22"/>
          <w:szCs w:val="22"/>
        </w:rPr>
        <w:t>1. Toepassingsgebied</w:t>
      </w:r>
    </w:p>
    <w:p w14:paraId="32256DAE" w14:textId="77777777" w:rsidR="000035CF" w:rsidRPr="00241187" w:rsidRDefault="000035CF" w:rsidP="000035CF">
      <w:pPr>
        <w:pStyle w:val="Tekstzonderopmaak"/>
        <w:tabs>
          <w:tab w:val="left" w:pos="709"/>
        </w:tabs>
        <w:ind w:left="709" w:hanging="283"/>
        <w:rPr>
          <w:rFonts w:asciiTheme="minorHAnsi" w:hAnsiTheme="minorHAnsi" w:cs="Arial"/>
          <w:sz w:val="22"/>
          <w:szCs w:val="22"/>
        </w:rPr>
      </w:pPr>
      <w:r w:rsidRPr="00241187">
        <w:rPr>
          <w:rFonts w:asciiTheme="minorHAnsi" w:hAnsiTheme="minorHAnsi" w:cs="Arial"/>
          <w:sz w:val="22"/>
          <w:szCs w:val="22"/>
        </w:rPr>
        <w:t>•</w:t>
      </w:r>
      <w:r w:rsidRPr="00241187">
        <w:rPr>
          <w:rFonts w:asciiTheme="minorHAnsi" w:hAnsiTheme="minorHAnsi" w:cs="Arial"/>
          <w:sz w:val="22"/>
          <w:szCs w:val="22"/>
        </w:rPr>
        <w:tab/>
      </w:r>
    </w:p>
    <w:p w14:paraId="60ED8659" w14:textId="77777777" w:rsidR="000035CF" w:rsidRPr="00241187" w:rsidRDefault="000035CF" w:rsidP="000035CF">
      <w:pPr>
        <w:pStyle w:val="Tekstzonderopmaak"/>
        <w:ind w:left="284"/>
        <w:rPr>
          <w:rFonts w:asciiTheme="minorHAnsi" w:hAnsiTheme="minorHAnsi" w:cs="Arial"/>
          <w:sz w:val="22"/>
          <w:szCs w:val="22"/>
        </w:rPr>
      </w:pPr>
    </w:p>
    <w:p w14:paraId="1347F1E1" w14:textId="77777777" w:rsidR="000035CF" w:rsidRPr="00241187" w:rsidRDefault="000035CF" w:rsidP="000035CF">
      <w:pPr>
        <w:pStyle w:val="Tekstzonderopmaak"/>
        <w:ind w:left="284"/>
        <w:rPr>
          <w:rFonts w:asciiTheme="minorHAnsi" w:hAnsiTheme="minorHAnsi" w:cs="Arial"/>
          <w:b/>
          <w:sz w:val="22"/>
          <w:szCs w:val="22"/>
        </w:rPr>
      </w:pPr>
      <w:r w:rsidRPr="00241187">
        <w:rPr>
          <w:rFonts w:asciiTheme="minorHAnsi" w:hAnsiTheme="minorHAnsi" w:cs="Arial"/>
          <w:b/>
          <w:sz w:val="22"/>
          <w:szCs w:val="22"/>
        </w:rPr>
        <w:t>2. Verklaring begrippen en afkortingen</w:t>
      </w:r>
    </w:p>
    <w:p w14:paraId="4A170DA5" w14:textId="77777777" w:rsidR="000035CF" w:rsidRPr="00241187" w:rsidRDefault="000035CF" w:rsidP="000035CF">
      <w:pPr>
        <w:pStyle w:val="Tekstzonderopmaak"/>
        <w:ind w:left="284"/>
        <w:rPr>
          <w:rFonts w:asciiTheme="minorHAnsi" w:hAnsiTheme="minorHAnsi" w:cs="Arial"/>
          <w:sz w:val="22"/>
          <w:szCs w:val="22"/>
        </w:rPr>
      </w:pPr>
    </w:p>
    <w:p w14:paraId="717342AA" w14:textId="77777777" w:rsidR="000035CF" w:rsidRPr="00241187" w:rsidRDefault="000035CF" w:rsidP="000035CF">
      <w:pPr>
        <w:pStyle w:val="Plattetekst"/>
        <w:ind w:left="284"/>
        <w:rPr>
          <w:rFonts w:asciiTheme="minorHAnsi" w:hAnsiTheme="minorHAnsi" w:cs="Arial"/>
          <w:sz w:val="22"/>
          <w:szCs w:val="22"/>
        </w:rPr>
      </w:pPr>
      <w:r w:rsidRPr="00241187">
        <w:rPr>
          <w:rFonts w:asciiTheme="minorHAnsi" w:hAnsiTheme="minorHAnsi" w:cs="Arial"/>
          <w:sz w:val="22"/>
          <w:szCs w:val="22"/>
        </w:rPr>
        <w:t>3. Gerelateerde formulieren, werkinstructies, praktische documenten, …</w:t>
      </w:r>
    </w:p>
    <w:p w14:paraId="6DD157C9" w14:textId="77777777" w:rsidR="000035CF" w:rsidRPr="00241187" w:rsidRDefault="000035CF" w:rsidP="000035CF">
      <w:pPr>
        <w:pStyle w:val="Plattetekst"/>
        <w:ind w:left="284" w:hanging="284"/>
        <w:rPr>
          <w:rFonts w:asciiTheme="minorHAnsi" w:hAnsiTheme="minorHAnsi" w:cs="Arial"/>
          <w:b/>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0035CF" w:rsidRPr="00241187" w14:paraId="0D069015" w14:textId="77777777" w:rsidTr="0064730A">
        <w:tc>
          <w:tcPr>
            <w:tcW w:w="8788" w:type="dxa"/>
            <w:tcBorders>
              <w:top w:val="single" w:sz="4" w:space="0" w:color="auto"/>
              <w:left w:val="single" w:sz="4" w:space="0" w:color="auto"/>
              <w:bottom w:val="single" w:sz="4" w:space="0" w:color="auto"/>
              <w:right w:val="single" w:sz="4" w:space="0" w:color="auto"/>
            </w:tcBorders>
            <w:shd w:val="clear" w:color="auto" w:fill="E6E6E6"/>
            <w:hideMark/>
          </w:tcPr>
          <w:p w14:paraId="1321A6BE" w14:textId="77777777" w:rsidR="000035CF" w:rsidRPr="00241187" w:rsidRDefault="000035CF" w:rsidP="0064730A">
            <w:pPr>
              <w:jc w:val="center"/>
              <w:rPr>
                <w:rFonts w:asciiTheme="minorHAnsi" w:hAnsiTheme="minorHAnsi"/>
                <w:b/>
                <w:sz w:val="22"/>
                <w:szCs w:val="22"/>
              </w:rPr>
            </w:pPr>
            <w:r w:rsidRPr="00241187">
              <w:rPr>
                <w:rFonts w:asciiTheme="minorHAnsi" w:hAnsiTheme="minorHAnsi"/>
                <w:b/>
                <w:sz w:val="22"/>
                <w:szCs w:val="22"/>
              </w:rPr>
              <w:t>Beschrijving document</w:t>
            </w:r>
          </w:p>
        </w:tc>
      </w:tr>
      <w:tr w:rsidR="000035CF" w:rsidRPr="00241187" w14:paraId="4D125BE2" w14:textId="77777777" w:rsidTr="0064730A">
        <w:tc>
          <w:tcPr>
            <w:tcW w:w="8788" w:type="dxa"/>
            <w:tcBorders>
              <w:top w:val="single" w:sz="4" w:space="0" w:color="auto"/>
              <w:left w:val="single" w:sz="4" w:space="0" w:color="auto"/>
              <w:bottom w:val="single" w:sz="4" w:space="0" w:color="auto"/>
              <w:right w:val="single" w:sz="4" w:space="0" w:color="auto"/>
            </w:tcBorders>
          </w:tcPr>
          <w:p w14:paraId="4FD22CED" w14:textId="77777777" w:rsidR="000035CF" w:rsidRPr="00241187" w:rsidRDefault="00C47316" w:rsidP="0064730A">
            <w:pPr>
              <w:rPr>
                <w:rFonts w:asciiTheme="minorHAnsi" w:hAnsiTheme="minorHAnsi"/>
                <w:sz w:val="22"/>
                <w:szCs w:val="22"/>
              </w:rPr>
            </w:pPr>
            <w:r w:rsidRPr="00241187">
              <w:rPr>
                <w:rFonts w:ascii="Calibri" w:eastAsia="Calibri" w:hAnsi="Calibri"/>
                <w:color w:val="000000" w:themeColor="text1"/>
                <w:sz w:val="22"/>
                <w:szCs w:val="22"/>
                <w:lang w:val="nl-BE" w:eastAsia="en-US"/>
              </w:rPr>
              <w:t xml:space="preserve">registratieformulier ‘registratie mechanische fixatie’ : digitaal formulier in het cliëntendossier – </w:t>
            </w:r>
            <w:proofErr w:type="spellStart"/>
            <w:r w:rsidRPr="00241187">
              <w:rPr>
                <w:rFonts w:ascii="Calibri" w:eastAsia="Calibri" w:hAnsi="Calibri"/>
                <w:color w:val="000000" w:themeColor="text1"/>
                <w:sz w:val="22"/>
                <w:szCs w:val="22"/>
                <w:lang w:val="nl-BE" w:eastAsia="en-US"/>
              </w:rPr>
              <w:t>MijnOrbis</w:t>
            </w:r>
            <w:proofErr w:type="spellEnd"/>
            <w:r w:rsidRPr="00241187">
              <w:rPr>
                <w:rFonts w:ascii="Calibri" w:eastAsia="Calibri" w:hAnsi="Calibri"/>
                <w:color w:val="000000" w:themeColor="text1"/>
                <w:sz w:val="22"/>
                <w:szCs w:val="22"/>
                <w:lang w:val="nl-BE" w:eastAsia="en-US"/>
              </w:rPr>
              <w:t xml:space="preserve"> Cliënten</w:t>
            </w:r>
          </w:p>
        </w:tc>
      </w:tr>
    </w:tbl>
    <w:p w14:paraId="545BDA7F" w14:textId="77777777" w:rsidR="000035CF" w:rsidRPr="00241187" w:rsidRDefault="000035CF" w:rsidP="000035CF">
      <w:pPr>
        <w:pStyle w:val="Koptekst"/>
        <w:rPr>
          <w:rFonts w:asciiTheme="minorHAnsi" w:hAnsiTheme="minorHAnsi"/>
          <w:sz w:val="22"/>
          <w:szCs w:val="22"/>
        </w:rPr>
      </w:pPr>
    </w:p>
    <w:p w14:paraId="62DA1B77" w14:textId="77777777" w:rsidR="000035CF" w:rsidRPr="00241187" w:rsidRDefault="000035CF" w:rsidP="000035CF">
      <w:pPr>
        <w:ind w:left="284"/>
        <w:rPr>
          <w:rFonts w:asciiTheme="minorHAnsi" w:hAnsiTheme="minorHAnsi" w:cs="Arial"/>
          <w:b/>
          <w:sz w:val="22"/>
          <w:szCs w:val="22"/>
        </w:rPr>
      </w:pPr>
      <w:r w:rsidRPr="00241187">
        <w:rPr>
          <w:rFonts w:asciiTheme="minorHAnsi" w:hAnsiTheme="minorHAnsi" w:cs="Arial"/>
          <w:b/>
          <w:sz w:val="22"/>
          <w:szCs w:val="22"/>
        </w:rPr>
        <w:t>4. Registraties en gegevensdocumenten</w:t>
      </w:r>
    </w:p>
    <w:p w14:paraId="645CA28F" w14:textId="77777777" w:rsidR="000035CF" w:rsidRPr="00241187" w:rsidRDefault="000035CF" w:rsidP="000035CF">
      <w:pPr>
        <w:rPr>
          <w:rFonts w:asciiTheme="minorHAnsi" w:hAnsiTheme="minorHAnsi" w:cs="Arial"/>
          <w:color w:val="008080"/>
          <w:sz w:val="22"/>
          <w:szCs w:val="22"/>
        </w:rPr>
      </w:pPr>
    </w:p>
    <w:tbl>
      <w:tblPr>
        <w:tblW w:w="886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0"/>
        <w:gridCol w:w="1414"/>
        <w:gridCol w:w="1631"/>
      </w:tblGrid>
      <w:tr w:rsidR="000035CF" w:rsidRPr="00241187" w14:paraId="5DCA2E18" w14:textId="77777777" w:rsidTr="0064730A">
        <w:tc>
          <w:tcPr>
            <w:tcW w:w="5816" w:type="dxa"/>
            <w:tcBorders>
              <w:top w:val="single" w:sz="4" w:space="0" w:color="auto"/>
              <w:left w:val="single" w:sz="4" w:space="0" w:color="auto"/>
              <w:bottom w:val="single" w:sz="4" w:space="0" w:color="auto"/>
              <w:right w:val="single" w:sz="4" w:space="0" w:color="auto"/>
            </w:tcBorders>
            <w:shd w:val="pct10" w:color="auto" w:fill="auto"/>
            <w:hideMark/>
          </w:tcPr>
          <w:p w14:paraId="50D52B3A" w14:textId="77777777" w:rsidR="000035CF" w:rsidRPr="00241187" w:rsidRDefault="000035CF" w:rsidP="0064730A">
            <w:pPr>
              <w:jc w:val="center"/>
              <w:rPr>
                <w:rFonts w:asciiTheme="minorHAnsi" w:hAnsiTheme="minorHAnsi"/>
                <w:b/>
                <w:sz w:val="22"/>
                <w:szCs w:val="22"/>
              </w:rPr>
            </w:pPr>
            <w:r w:rsidRPr="00241187">
              <w:rPr>
                <w:rFonts w:asciiTheme="minorHAnsi" w:hAnsiTheme="minorHAnsi"/>
                <w:b/>
                <w:sz w:val="22"/>
                <w:szCs w:val="22"/>
              </w:rPr>
              <w:t>Beschrijving document</w:t>
            </w:r>
          </w:p>
        </w:tc>
        <w:tc>
          <w:tcPr>
            <w:tcW w:w="1413" w:type="dxa"/>
            <w:tcBorders>
              <w:top w:val="single" w:sz="4" w:space="0" w:color="auto"/>
              <w:left w:val="single" w:sz="4" w:space="0" w:color="auto"/>
              <w:bottom w:val="single" w:sz="4" w:space="0" w:color="auto"/>
              <w:right w:val="single" w:sz="4" w:space="0" w:color="auto"/>
            </w:tcBorders>
            <w:shd w:val="pct10" w:color="auto" w:fill="auto"/>
            <w:hideMark/>
          </w:tcPr>
          <w:p w14:paraId="1CE843C3" w14:textId="77777777" w:rsidR="000035CF" w:rsidRPr="00241187" w:rsidRDefault="000035CF" w:rsidP="0064730A">
            <w:pPr>
              <w:jc w:val="center"/>
              <w:rPr>
                <w:rFonts w:asciiTheme="minorHAnsi" w:hAnsiTheme="minorHAnsi"/>
                <w:b/>
                <w:sz w:val="22"/>
                <w:szCs w:val="22"/>
              </w:rPr>
            </w:pPr>
            <w:r w:rsidRPr="00241187">
              <w:rPr>
                <w:rFonts w:asciiTheme="minorHAnsi" w:hAnsiTheme="minorHAnsi"/>
                <w:b/>
                <w:sz w:val="22"/>
                <w:szCs w:val="22"/>
              </w:rPr>
              <w:t>Wie</w:t>
            </w:r>
          </w:p>
        </w:tc>
        <w:tc>
          <w:tcPr>
            <w:tcW w:w="1630" w:type="dxa"/>
            <w:tcBorders>
              <w:top w:val="single" w:sz="4" w:space="0" w:color="auto"/>
              <w:left w:val="single" w:sz="4" w:space="0" w:color="auto"/>
              <w:bottom w:val="single" w:sz="4" w:space="0" w:color="auto"/>
              <w:right w:val="single" w:sz="4" w:space="0" w:color="auto"/>
            </w:tcBorders>
            <w:shd w:val="pct10" w:color="auto" w:fill="auto"/>
            <w:hideMark/>
          </w:tcPr>
          <w:p w14:paraId="157C54B4" w14:textId="77777777" w:rsidR="000035CF" w:rsidRPr="00241187" w:rsidRDefault="000035CF" w:rsidP="0064730A">
            <w:pPr>
              <w:jc w:val="center"/>
              <w:rPr>
                <w:rFonts w:asciiTheme="minorHAnsi" w:hAnsiTheme="minorHAnsi"/>
                <w:b/>
                <w:sz w:val="22"/>
                <w:szCs w:val="22"/>
              </w:rPr>
            </w:pPr>
            <w:r w:rsidRPr="00241187">
              <w:rPr>
                <w:rFonts w:asciiTheme="minorHAnsi" w:hAnsiTheme="minorHAnsi"/>
                <w:b/>
                <w:sz w:val="22"/>
                <w:szCs w:val="22"/>
              </w:rPr>
              <w:t>Bewaartermijn</w:t>
            </w:r>
          </w:p>
        </w:tc>
      </w:tr>
      <w:tr w:rsidR="000035CF" w:rsidRPr="00241187" w14:paraId="71906549" w14:textId="77777777" w:rsidTr="0064730A">
        <w:tc>
          <w:tcPr>
            <w:tcW w:w="5816" w:type="dxa"/>
            <w:tcBorders>
              <w:top w:val="single" w:sz="4" w:space="0" w:color="auto"/>
              <w:left w:val="single" w:sz="4" w:space="0" w:color="auto"/>
              <w:bottom w:val="single" w:sz="4" w:space="0" w:color="auto"/>
              <w:right w:val="single" w:sz="4" w:space="0" w:color="auto"/>
            </w:tcBorders>
          </w:tcPr>
          <w:p w14:paraId="30572B1B" w14:textId="77777777" w:rsidR="000035CF" w:rsidRPr="00241187" w:rsidRDefault="000035CF" w:rsidP="0064730A">
            <w:pPr>
              <w:rPr>
                <w:rFonts w:asciiTheme="minorHAnsi" w:hAnsiTheme="minorHAnsi"/>
                <w:sz w:val="22"/>
                <w:szCs w:val="22"/>
              </w:rPr>
            </w:pPr>
          </w:p>
        </w:tc>
        <w:tc>
          <w:tcPr>
            <w:tcW w:w="1413" w:type="dxa"/>
            <w:tcBorders>
              <w:top w:val="single" w:sz="4" w:space="0" w:color="auto"/>
              <w:left w:val="single" w:sz="4" w:space="0" w:color="auto"/>
              <w:bottom w:val="single" w:sz="4" w:space="0" w:color="auto"/>
              <w:right w:val="single" w:sz="4" w:space="0" w:color="auto"/>
            </w:tcBorders>
          </w:tcPr>
          <w:p w14:paraId="1B1D833A" w14:textId="77777777" w:rsidR="000035CF" w:rsidRPr="00241187" w:rsidRDefault="000035CF" w:rsidP="0064730A">
            <w:pPr>
              <w:rPr>
                <w:rFonts w:asciiTheme="minorHAnsi" w:hAnsiTheme="minorHAnsi"/>
                <w:sz w:val="22"/>
                <w:szCs w:val="22"/>
              </w:rPr>
            </w:pPr>
          </w:p>
        </w:tc>
        <w:tc>
          <w:tcPr>
            <w:tcW w:w="1630" w:type="dxa"/>
            <w:tcBorders>
              <w:top w:val="single" w:sz="4" w:space="0" w:color="auto"/>
              <w:left w:val="single" w:sz="4" w:space="0" w:color="auto"/>
              <w:bottom w:val="single" w:sz="4" w:space="0" w:color="auto"/>
              <w:right w:val="single" w:sz="4" w:space="0" w:color="auto"/>
            </w:tcBorders>
          </w:tcPr>
          <w:p w14:paraId="5640086F" w14:textId="77777777" w:rsidR="000035CF" w:rsidRPr="00241187" w:rsidRDefault="000035CF" w:rsidP="0064730A">
            <w:pPr>
              <w:rPr>
                <w:rFonts w:asciiTheme="minorHAnsi" w:hAnsiTheme="minorHAnsi"/>
                <w:sz w:val="22"/>
                <w:szCs w:val="22"/>
              </w:rPr>
            </w:pPr>
          </w:p>
        </w:tc>
      </w:tr>
    </w:tbl>
    <w:p w14:paraId="4B8A8EFD" w14:textId="77777777" w:rsidR="000035CF" w:rsidRPr="00241187" w:rsidRDefault="000035CF" w:rsidP="000035CF">
      <w:pPr>
        <w:rPr>
          <w:rFonts w:asciiTheme="minorHAnsi" w:hAnsiTheme="minorHAnsi"/>
          <w:sz w:val="22"/>
          <w:szCs w:val="22"/>
        </w:rPr>
      </w:pPr>
    </w:p>
    <w:p w14:paraId="1D9C684A" w14:textId="77777777" w:rsidR="000035CF" w:rsidRPr="00241187" w:rsidRDefault="000035CF" w:rsidP="000035CF">
      <w:pPr>
        <w:pStyle w:val="Kop4"/>
        <w:numPr>
          <w:ilvl w:val="0"/>
          <w:numId w:val="26"/>
        </w:numPr>
        <w:tabs>
          <w:tab w:val="clear" w:pos="720"/>
          <w:tab w:val="num" w:pos="284"/>
        </w:tabs>
        <w:spacing w:before="0" w:after="0"/>
        <w:ind w:left="284" w:hanging="284"/>
        <w:rPr>
          <w:rFonts w:asciiTheme="minorHAnsi" w:hAnsiTheme="minorHAnsi"/>
          <w:b w:val="0"/>
          <w:sz w:val="22"/>
          <w:szCs w:val="22"/>
        </w:rPr>
      </w:pPr>
      <w:r w:rsidRPr="00241187">
        <w:rPr>
          <w:rFonts w:asciiTheme="minorHAnsi" w:hAnsiTheme="minorHAnsi"/>
          <w:sz w:val="22"/>
          <w:szCs w:val="22"/>
        </w:rPr>
        <w:t>Procesgegevens omtrent het omgaan met dit document</w:t>
      </w:r>
    </w:p>
    <w:p w14:paraId="14599356" w14:textId="77777777" w:rsidR="000035CF" w:rsidRPr="00241187" w:rsidRDefault="000035CF" w:rsidP="000035CF">
      <w:pPr>
        <w:rPr>
          <w:rFonts w:asciiTheme="minorHAnsi" w:hAnsiTheme="minorHAnsi"/>
          <w:sz w:val="22"/>
          <w:szCs w:val="22"/>
        </w:rPr>
      </w:pPr>
    </w:p>
    <w:p w14:paraId="4B760369" w14:textId="77777777" w:rsidR="000035CF" w:rsidRPr="00241187" w:rsidRDefault="000035CF" w:rsidP="000035CF">
      <w:pPr>
        <w:rPr>
          <w:rFonts w:asciiTheme="minorHAnsi" w:hAnsiTheme="minorHAnsi"/>
          <w:sz w:val="22"/>
          <w:szCs w:val="22"/>
        </w:rPr>
      </w:pPr>
      <w:r w:rsidRPr="00241187">
        <w:rPr>
          <w:rFonts w:asciiTheme="minorHAnsi" w:hAnsiTheme="minorHAnsi"/>
          <w:sz w:val="22"/>
          <w:szCs w:val="22"/>
        </w:rPr>
        <w:t xml:space="preserve">Dit document is </w:t>
      </w:r>
      <w:r w:rsidRPr="00241187">
        <w:rPr>
          <w:rFonts w:asciiTheme="minorHAnsi" w:hAnsiTheme="minorHAnsi"/>
          <w:b/>
          <w:color w:val="008080"/>
          <w:sz w:val="22"/>
          <w:szCs w:val="22"/>
        </w:rPr>
        <w:t>getoetst en goedgekeurd</w:t>
      </w:r>
      <w:r w:rsidRPr="00241187">
        <w:rPr>
          <w:rFonts w:asciiTheme="minorHAnsi" w:hAnsiTheme="minorHAnsi"/>
          <w:color w:val="008080"/>
          <w:sz w:val="22"/>
          <w:szCs w:val="22"/>
        </w:rPr>
        <w:t xml:space="preserve"> </w:t>
      </w:r>
      <w:r w:rsidRPr="00241187">
        <w:rPr>
          <w:rFonts w:asciiTheme="minorHAnsi" w:hAnsiTheme="minorHAnsi"/>
          <w:sz w:val="22"/>
          <w:szCs w:val="22"/>
        </w:rPr>
        <w:t xml:space="preserve">op </w:t>
      </w:r>
      <w:r w:rsidR="00241187">
        <w:rPr>
          <w:rFonts w:asciiTheme="minorHAnsi" w:hAnsiTheme="minorHAnsi"/>
          <w:sz w:val="22"/>
          <w:szCs w:val="22"/>
        </w:rPr>
        <w:t>16/05/2023,</w:t>
      </w:r>
      <w:r w:rsidRPr="00241187">
        <w:rPr>
          <w:rFonts w:asciiTheme="minorHAnsi" w:hAnsiTheme="minorHAnsi"/>
          <w:sz w:val="22"/>
          <w:szCs w:val="22"/>
        </w:rPr>
        <w:t xml:space="preserve"> door </w:t>
      </w:r>
      <w:r w:rsidR="00241187">
        <w:rPr>
          <w:rFonts w:asciiTheme="minorHAnsi" w:hAnsiTheme="minorHAnsi"/>
          <w:sz w:val="22"/>
          <w:szCs w:val="22"/>
        </w:rPr>
        <w:t>de werkgroep kwaliteit</w:t>
      </w:r>
    </w:p>
    <w:p w14:paraId="096DC3B1" w14:textId="77777777" w:rsidR="000035CF" w:rsidRPr="00241187" w:rsidRDefault="000035CF" w:rsidP="000035CF">
      <w:pPr>
        <w:rPr>
          <w:rFonts w:asciiTheme="minorHAnsi" w:hAnsiTheme="minorHAnsi"/>
          <w:sz w:val="22"/>
          <w:szCs w:val="22"/>
          <w:lang w:val="nl-BE"/>
        </w:rPr>
      </w:pPr>
      <w:r w:rsidRPr="00241187">
        <w:rPr>
          <w:rFonts w:asciiTheme="minorHAnsi" w:hAnsiTheme="minorHAnsi"/>
          <w:sz w:val="22"/>
          <w:szCs w:val="22"/>
          <w:lang w:val="nl-BE"/>
        </w:rPr>
        <w:t xml:space="preserve">Dit document en zijn bijlagen worden </w:t>
      </w:r>
      <w:r w:rsidRPr="00241187">
        <w:rPr>
          <w:rFonts w:asciiTheme="minorHAnsi" w:hAnsiTheme="minorHAnsi"/>
          <w:b/>
          <w:color w:val="008080"/>
          <w:sz w:val="22"/>
          <w:szCs w:val="22"/>
          <w:lang w:val="nl-BE"/>
        </w:rPr>
        <w:t>geïnformeerd</w:t>
      </w:r>
      <w:r w:rsidRPr="00241187">
        <w:rPr>
          <w:rFonts w:asciiTheme="minorHAnsi" w:hAnsiTheme="minorHAnsi"/>
          <w:color w:val="008080"/>
          <w:sz w:val="22"/>
          <w:szCs w:val="22"/>
          <w:lang w:val="nl-BE"/>
        </w:rPr>
        <w:t xml:space="preserve"> </w:t>
      </w:r>
      <w:r w:rsidRPr="00241187">
        <w:rPr>
          <w:rFonts w:asciiTheme="minorHAnsi" w:hAnsiTheme="minorHAnsi"/>
          <w:sz w:val="22"/>
          <w:szCs w:val="22"/>
          <w:lang w:val="nl-BE"/>
        </w:rPr>
        <w:t>aan:</w:t>
      </w:r>
      <w:r w:rsidR="00241187">
        <w:rPr>
          <w:rFonts w:asciiTheme="minorHAnsi" w:hAnsiTheme="minorHAnsi"/>
          <w:sz w:val="22"/>
          <w:szCs w:val="22"/>
          <w:lang w:val="nl-BE"/>
        </w:rPr>
        <w:t xml:space="preserve"> de gebruikersraad en de raad van bestuur</w:t>
      </w:r>
    </w:p>
    <w:p w14:paraId="52F90A08" w14:textId="77777777" w:rsidR="000035CF" w:rsidRPr="000035CF" w:rsidRDefault="000035CF" w:rsidP="000035CF">
      <w:pPr>
        <w:rPr>
          <w:rFonts w:asciiTheme="minorHAnsi" w:hAnsiTheme="minorHAnsi"/>
          <w:sz w:val="22"/>
          <w:szCs w:val="22"/>
          <w:highlight w:val="cyan"/>
        </w:rPr>
      </w:pPr>
    </w:p>
    <w:p w14:paraId="3702BF9B" w14:textId="77777777" w:rsidR="000035CF" w:rsidRPr="00421B0A" w:rsidRDefault="000035CF" w:rsidP="000035CF">
      <w:pPr>
        <w:rPr>
          <w:rFonts w:asciiTheme="minorHAnsi" w:hAnsiTheme="minorHAnsi"/>
          <w:sz w:val="22"/>
          <w:szCs w:val="22"/>
        </w:rPr>
      </w:pPr>
      <w:r w:rsidRPr="00967361">
        <w:rPr>
          <w:rFonts w:asciiTheme="minorHAnsi" w:hAnsiTheme="minorHAnsi"/>
          <w:sz w:val="22"/>
          <w:szCs w:val="22"/>
        </w:rPr>
        <w:t xml:space="preserve">Naast de exemplaren voor het kwaliteitshandboek, worden verder geen andere </w:t>
      </w:r>
      <w:r w:rsidRPr="00967361">
        <w:rPr>
          <w:rFonts w:asciiTheme="minorHAnsi" w:hAnsiTheme="minorHAnsi"/>
          <w:b/>
          <w:sz w:val="22"/>
          <w:szCs w:val="22"/>
        </w:rPr>
        <w:t>kopieën</w:t>
      </w:r>
      <w:r w:rsidRPr="00967361">
        <w:rPr>
          <w:rFonts w:asciiTheme="minorHAnsi" w:hAnsiTheme="minorHAnsi"/>
          <w:sz w:val="22"/>
          <w:szCs w:val="22"/>
        </w:rPr>
        <w:t xml:space="preserve"> van deze procedure en zijn bijlagen voorzien. </w:t>
      </w:r>
      <w:r w:rsidRPr="00967361">
        <w:rPr>
          <w:rFonts w:asciiTheme="minorHAnsi" w:hAnsiTheme="minorHAnsi"/>
          <w:sz w:val="22"/>
          <w:szCs w:val="22"/>
          <w:lang w:val="nl-BE"/>
        </w:rPr>
        <w:t xml:space="preserve">De twee voorgaande exemplaren van dit document worden telkens </w:t>
      </w:r>
      <w:r w:rsidRPr="00967361">
        <w:rPr>
          <w:rFonts w:asciiTheme="minorHAnsi" w:hAnsiTheme="minorHAnsi"/>
          <w:b/>
          <w:sz w:val="22"/>
          <w:szCs w:val="22"/>
        </w:rPr>
        <w:t>gearchiveerd</w:t>
      </w:r>
      <w:r w:rsidRPr="00967361">
        <w:rPr>
          <w:rFonts w:asciiTheme="minorHAnsi" w:hAnsiTheme="minorHAnsi"/>
          <w:sz w:val="22"/>
          <w:szCs w:val="22"/>
          <w:lang w:val="nl-BE"/>
        </w:rPr>
        <w:t xml:space="preserve"> door de kwaliteitscoördinator.</w:t>
      </w:r>
    </w:p>
    <w:p w14:paraId="7F7D69F5" w14:textId="77777777" w:rsidR="000035CF" w:rsidRPr="000035CF" w:rsidRDefault="000035CF" w:rsidP="000035CF">
      <w:pPr>
        <w:spacing w:line="259" w:lineRule="auto"/>
        <w:rPr>
          <w:rFonts w:ascii="Calibri" w:eastAsia="Calibri" w:hAnsi="Calibri"/>
          <w:sz w:val="22"/>
          <w:szCs w:val="22"/>
          <w:lang w:eastAsia="en-US"/>
        </w:rPr>
      </w:pPr>
    </w:p>
    <w:sectPr w:rsidR="000035CF" w:rsidRPr="000035CF" w:rsidSect="003936D8">
      <w:headerReference w:type="default" r:id="rId68"/>
      <w:footerReference w:type="default" r:id="rId69"/>
      <w:pgSz w:w="11906" w:h="16838" w:code="9"/>
      <w:pgMar w:top="1417" w:right="1417" w:bottom="1135"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Kim Schuurmans" w:date="2023-05-25T16:13:00Z" w:initials="KS">
    <w:p w14:paraId="6817311F" w14:textId="77777777" w:rsidR="008227A9" w:rsidRDefault="008227A9">
      <w:pPr>
        <w:pStyle w:val="Tekstopmerking"/>
      </w:pPr>
      <w:r>
        <w:rPr>
          <w:rStyle w:val="Verwijzingopmerking"/>
        </w:rPr>
        <w:annotationRef/>
      </w:r>
      <w:r>
        <w:t xml:space="preserve">Voor ons hoeft het hier dan niet meer herhaald te worden;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1731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17311F" w16cid:durableId="281A07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E88A" w14:textId="77777777" w:rsidR="00C31475" w:rsidRDefault="00C31475">
      <w:r>
        <w:separator/>
      </w:r>
    </w:p>
  </w:endnote>
  <w:endnote w:type="continuationSeparator" w:id="0">
    <w:p w14:paraId="7AA382D1" w14:textId="77777777" w:rsidR="00C31475" w:rsidRDefault="00C3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pio Condensed">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DDF5F" w14:textId="77777777" w:rsidR="002E4D13" w:rsidRPr="0092273D" w:rsidRDefault="002E4D13" w:rsidP="0092273D">
    <w:pPr>
      <w:pStyle w:val="Voettekst"/>
      <w:jc w:val="right"/>
      <w:rPr>
        <w:rFonts w:asciiTheme="minorHAnsi" w:hAnsiTheme="minorHAnsi" w:cstheme="minorHAnsi"/>
        <w:sz w:val="22"/>
        <w:szCs w:val="22"/>
      </w:rPr>
    </w:pPr>
    <w:r w:rsidRPr="0092273D">
      <w:rPr>
        <w:rFonts w:asciiTheme="minorHAnsi" w:hAnsiTheme="minorHAnsi" w:cstheme="minorHAnsi"/>
        <w:sz w:val="22"/>
        <w:szCs w:val="22"/>
      </w:rPr>
      <w:fldChar w:fldCharType="begin"/>
    </w:r>
    <w:r w:rsidRPr="0092273D">
      <w:rPr>
        <w:rFonts w:asciiTheme="minorHAnsi" w:hAnsiTheme="minorHAnsi" w:cstheme="minorHAnsi"/>
        <w:sz w:val="22"/>
        <w:szCs w:val="22"/>
      </w:rPr>
      <w:instrText>PAGE   \* MERGEFORMAT</w:instrText>
    </w:r>
    <w:r w:rsidRPr="0092273D">
      <w:rPr>
        <w:rFonts w:asciiTheme="minorHAnsi" w:hAnsiTheme="minorHAnsi" w:cstheme="minorHAnsi"/>
        <w:sz w:val="22"/>
        <w:szCs w:val="22"/>
      </w:rPr>
      <w:fldChar w:fldCharType="separate"/>
    </w:r>
    <w:r w:rsidR="000035CF">
      <w:rPr>
        <w:rFonts w:asciiTheme="minorHAnsi" w:hAnsiTheme="minorHAnsi" w:cstheme="minorHAnsi"/>
        <w:noProof/>
        <w:sz w:val="22"/>
        <w:szCs w:val="22"/>
      </w:rPr>
      <w:t>18</w:t>
    </w:r>
    <w:r w:rsidRPr="0092273D">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08C63" w14:textId="77777777" w:rsidR="00C31475" w:rsidRDefault="00C31475">
      <w:r>
        <w:separator/>
      </w:r>
    </w:p>
  </w:footnote>
  <w:footnote w:type="continuationSeparator" w:id="0">
    <w:p w14:paraId="2495A69B" w14:textId="77777777" w:rsidR="00C31475" w:rsidRDefault="00C31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AB27E" w14:textId="77777777" w:rsidR="003045D4" w:rsidRDefault="003045D4">
    <w:pPr>
      <w:pStyle w:val="Koptekst"/>
    </w:pPr>
  </w:p>
  <w:tbl>
    <w:tblPr>
      <w:tblW w:w="94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0" w:type="dxa"/>
        <w:right w:w="70" w:type="dxa"/>
      </w:tblCellMar>
      <w:tblLook w:val="04A0" w:firstRow="1" w:lastRow="0" w:firstColumn="1" w:lastColumn="0" w:noHBand="0" w:noVBand="1"/>
    </w:tblPr>
    <w:tblGrid>
      <w:gridCol w:w="2869"/>
      <w:gridCol w:w="3438"/>
      <w:gridCol w:w="2266"/>
      <w:gridCol w:w="853"/>
    </w:tblGrid>
    <w:tr w:rsidR="00884399" w14:paraId="299BAE18" w14:textId="77777777" w:rsidTr="00A92E00">
      <w:tc>
        <w:tcPr>
          <w:tcW w:w="2869" w:type="dxa"/>
          <w:tcBorders>
            <w:top w:val="single" w:sz="4" w:space="0" w:color="BFBFBF"/>
            <w:left w:val="single" w:sz="4" w:space="0" w:color="BFBFBF"/>
            <w:bottom w:val="single" w:sz="4" w:space="0" w:color="BFBFBF"/>
            <w:right w:val="nil"/>
          </w:tcBorders>
          <w:shd w:val="clear" w:color="auto" w:fill="BFBFBF"/>
          <w:hideMark/>
        </w:tcPr>
        <w:p w14:paraId="76FE4A56" w14:textId="77777777" w:rsidR="00884399" w:rsidRDefault="002202D4" w:rsidP="00884399">
          <w:pPr>
            <w:pStyle w:val="Koptekst"/>
            <w:jc w:val="center"/>
            <w:rPr>
              <w:rFonts w:ascii="Calibri" w:hAnsi="Calibri"/>
              <w:b/>
              <w:noProof/>
              <w:sz w:val="22"/>
              <w:szCs w:val="22"/>
              <w:lang w:val="nl-BE" w:eastAsia="nl-BE"/>
            </w:rPr>
          </w:pPr>
          <w:r w:rsidRPr="007A6ED2">
            <w:rPr>
              <w:noProof/>
              <w:lang w:val="nl-BE" w:eastAsia="nl-BE"/>
            </w:rPr>
            <w:drawing>
              <wp:inline distT="0" distB="0" distL="0" distR="0" wp14:anchorId="7AD8426E" wp14:editId="557974AA">
                <wp:extent cx="1729740" cy="228600"/>
                <wp:effectExtent l="0" t="0" r="0" b="0"/>
                <wp:docPr id="53" name="Afbeelding 1" descr="log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m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740" cy="228600"/>
                        </a:xfrm>
                        <a:prstGeom prst="rect">
                          <a:avLst/>
                        </a:prstGeom>
                        <a:noFill/>
                        <a:ln>
                          <a:noFill/>
                        </a:ln>
                      </pic:spPr>
                    </pic:pic>
                  </a:graphicData>
                </a:graphic>
              </wp:inline>
            </w:drawing>
          </w:r>
        </w:p>
      </w:tc>
      <w:tc>
        <w:tcPr>
          <w:tcW w:w="6557" w:type="dxa"/>
          <w:gridSpan w:val="3"/>
          <w:tcBorders>
            <w:top w:val="single" w:sz="4" w:space="0" w:color="BFBFBF"/>
            <w:left w:val="nil"/>
            <w:bottom w:val="single" w:sz="4" w:space="0" w:color="BFBFBF"/>
            <w:right w:val="single" w:sz="4" w:space="0" w:color="BFBFBF"/>
          </w:tcBorders>
          <w:shd w:val="clear" w:color="auto" w:fill="BFBFBF"/>
          <w:vAlign w:val="center"/>
          <w:hideMark/>
        </w:tcPr>
        <w:p w14:paraId="1476B8C9" w14:textId="77777777" w:rsidR="00884399" w:rsidRDefault="00884399" w:rsidP="00884399">
          <w:pPr>
            <w:pStyle w:val="Koptekst"/>
            <w:tabs>
              <w:tab w:val="left" w:pos="1470"/>
            </w:tabs>
            <w:jc w:val="center"/>
            <w:rPr>
              <w:rStyle w:val="Paginanummer"/>
              <w:sz w:val="24"/>
              <w:szCs w:val="24"/>
            </w:rPr>
          </w:pPr>
          <w:r>
            <w:rPr>
              <w:rStyle w:val="Paginanummer"/>
              <w:rFonts w:ascii="Calibri" w:hAnsi="Calibri"/>
              <w:b/>
              <w:sz w:val="24"/>
              <w:szCs w:val="24"/>
            </w:rPr>
            <w:t>KWALITEITSHANDBOEK</w:t>
          </w:r>
        </w:p>
      </w:tc>
    </w:tr>
    <w:tr w:rsidR="004766BA" w14:paraId="64E623A3" w14:textId="77777777" w:rsidTr="00567C39">
      <w:trPr>
        <w:trHeight w:val="1045"/>
      </w:trPr>
      <w:tc>
        <w:tcPr>
          <w:tcW w:w="6307" w:type="dxa"/>
          <w:gridSpan w:val="2"/>
          <w:tcBorders>
            <w:top w:val="single" w:sz="4" w:space="0" w:color="BFBFBF"/>
            <w:left w:val="single" w:sz="4" w:space="0" w:color="BFBFBF"/>
            <w:bottom w:val="single" w:sz="4" w:space="0" w:color="BFBFBF"/>
            <w:right w:val="single" w:sz="4" w:space="0" w:color="BFBFBF"/>
          </w:tcBorders>
          <w:shd w:val="clear" w:color="auto" w:fill="F2F2F2"/>
        </w:tcPr>
        <w:p w14:paraId="5472959A" w14:textId="77777777" w:rsidR="004766BA" w:rsidRDefault="004766BA" w:rsidP="004766BA">
          <w:pPr>
            <w:pStyle w:val="Koptekst"/>
            <w:rPr>
              <w:rFonts w:ascii="Calibri" w:hAnsi="Calibri"/>
              <w:b/>
              <w:sz w:val="22"/>
              <w:szCs w:val="22"/>
            </w:rPr>
          </w:pPr>
          <w:r>
            <w:rPr>
              <w:rFonts w:ascii="Calibri" w:hAnsi="Calibri"/>
              <w:b/>
              <w:sz w:val="22"/>
              <w:szCs w:val="22"/>
            </w:rPr>
            <w:t>Hoofdstuk 5</w:t>
          </w:r>
          <w:r w:rsidRPr="007A6ED2">
            <w:rPr>
              <w:rFonts w:ascii="Calibri" w:hAnsi="Calibri"/>
              <w:b/>
              <w:sz w:val="22"/>
              <w:szCs w:val="22"/>
            </w:rPr>
            <w:t xml:space="preserve">: </w:t>
          </w:r>
          <w:r>
            <w:rPr>
              <w:rFonts w:ascii="Calibri" w:hAnsi="Calibri"/>
              <w:b/>
              <w:sz w:val="22"/>
              <w:szCs w:val="22"/>
            </w:rPr>
            <w:t>Gebruikersgerichte processen</w:t>
          </w:r>
        </w:p>
        <w:p w14:paraId="4AE20857" w14:textId="77777777" w:rsidR="004766BA" w:rsidRDefault="004766BA" w:rsidP="004C5187">
          <w:pPr>
            <w:pStyle w:val="Koptekst"/>
            <w:ind w:left="921" w:hanging="921"/>
            <w:rPr>
              <w:rFonts w:ascii="Calibri" w:hAnsi="Calibri"/>
              <w:b/>
              <w:sz w:val="22"/>
              <w:szCs w:val="22"/>
            </w:rPr>
          </w:pPr>
          <w:r>
            <w:rPr>
              <w:rFonts w:ascii="Calibri" w:hAnsi="Calibri"/>
              <w:b/>
              <w:sz w:val="22"/>
              <w:szCs w:val="22"/>
            </w:rPr>
            <w:t>Thema 6: Voorkomen, detecteren en reageren op grensoverschrijdend gedrag</w:t>
          </w:r>
        </w:p>
        <w:p w14:paraId="5C66D1D0" w14:textId="77777777" w:rsidR="004766BA" w:rsidRPr="007A6ED2" w:rsidRDefault="004766BA" w:rsidP="004C5187">
          <w:pPr>
            <w:pStyle w:val="Koptekst"/>
            <w:rPr>
              <w:rFonts w:ascii="Calibri" w:hAnsi="Calibri"/>
              <w:b/>
              <w:sz w:val="22"/>
              <w:szCs w:val="22"/>
            </w:rPr>
          </w:pPr>
          <w:r>
            <w:rPr>
              <w:rFonts w:ascii="Calibri" w:hAnsi="Calibri"/>
              <w:b/>
              <w:sz w:val="22"/>
              <w:szCs w:val="22"/>
            </w:rPr>
            <w:t>Deel 1: Agressiebeleid</w:t>
          </w:r>
        </w:p>
        <w:p w14:paraId="6F8BFB17" w14:textId="77777777" w:rsidR="004766BA" w:rsidRPr="00AB5CA1" w:rsidRDefault="004766BA" w:rsidP="004C5187">
          <w:pPr>
            <w:pStyle w:val="Koptekst"/>
            <w:rPr>
              <w:rFonts w:ascii="Calibri" w:hAnsi="Calibri"/>
              <w:b/>
              <w:sz w:val="22"/>
              <w:szCs w:val="22"/>
            </w:rPr>
          </w:pPr>
          <w:r w:rsidRPr="003D6FF4">
            <w:rPr>
              <w:rFonts w:ascii="Calibri" w:hAnsi="Calibri"/>
              <w:b/>
              <w:color w:val="008080"/>
              <w:sz w:val="22"/>
              <w:szCs w:val="22"/>
            </w:rPr>
            <w:t xml:space="preserve">Procedure </w:t>
          </w:r>
          <w:r w:rsidR="003D6FF4" w:rsidRPr="003D6FF4">
            <w:rPr>
              <w:rFonts w:ascii="Calibri" w:hAnsi="Calibri"/>
              <w:b/>
              <w:color w:val="008080"/>
              <w:sz w:val="22"/>
              <w:szCs w:val="22"/>
            </w:rPr>
            <w:t>7</w:t>
          </w:r>
          <w:r w:rsidRPr="003D6FF4">
            <w:rPr>
              <w:rFonts w:ascii="Calibri" w:hAnsi="Calibri"/>
              <w:b/>
              <w:color w:val="008080"/>
              <w:sz w:val="22"/>
              <w:szCs w:val="22"/>
            </w:rPr>
            <w:t>: Mechanische</w:t>
          </w:r>
          <w:r>
            <w:rPr>
              <w:rFonts w:ascii="Calibri" w:hAnsi="Calibri"/>
              <w:b/>
              <w:color w:val="008080"/>
              <w:sz w:val="22"/>
              <w:szCs w:val="22"/>
            </w:rPr>
            <w:t xml:space="preserve"> fixatie</w:t>
          </w:r>
        </w:p>
      </w:tc>
      <w:tc>
        <w:tcPr>
          <w:tcW w:w="2266" w:type="dxa"/>
          <w:tcBorders>
            <w:top w:val="single" w:sz="4" w:space="0" w:color="BFBFBF"/>
            <w:left w:val="single" w:sz="4" w:space="0" w:color="BFBFBF"/>
            <w:bottom w:val="single" w:sz="4" w:space="0" w:color="BFBFBF"/>
            <w:right w:val="single" w:sz="4" w:space="0" w:color="BFBFBF"/>
          </w:tcBorders>
          <w:shd w:val="clear" w:color="auto" w:fill="F2F2F2"/>
        </w:tcPr>
        <w:p w14:paraId="682C9C16" w14:textId="77777777" w:rsidR="004766BA" w:rsidRDefault="004766BA" w:rsidP="00884399">
          <w:pPr>
            <w:pStyle w:val="Koptekst"/>
            <w:rPr>
              <w:rFonts w:ascii="Calibri" w:hAnsi="Calibri"/>
              <w:b/>
              <w:sz w:val="22"/>
              <w:szCs w:val="22"/>
            </w:rPr>
          </w:pPr>
        </w:p>
        <w:p w14:paraId="126CE637" w14:textId="77777777" w:rsidR="004766BA" w:rsidRDefault="004766BA" w:rsidP="00884399">
          <w:pPr>
            <w:pStyle w:val="Koptekst"/>
            <w:rPr>
              <w:rFonts w:ascii="Calibri" w:hAnsi="Calibri"/>
              <w:b/>
              <w:sz w:val="22"/>
              <w:szCs w:val="22"/>
            </w:rPr>
          </w:pPr>
          <w:r>
            <w:rPr>
              <w:rFonts w:ascii="Calibri" w:hAnsi="Calibri"/>
              <w:b/>
              <w:sz w:val="22"/>
              <w:szCs w:val="22"/>
            </w:rPr>
            <w:t>Versie 2023/1</w:t>
          </w:r>
        </w:p>
        <w:p w14:paraId="76C886DF" w14:textId="77777777" w:rsidR="004766BA" w:rsidRDefault="004766BA" w:rsidP="00884399">
          <w:pPr>
            <w:pStyle w:val="Koptekst"/>
            <w:rPr>
              <w:rFonts w:ascii="Calibri" w:hAnsi="Calibri"/>
              <w:b/>
              <w:sz w:val="22"/>
              <w:szCs w:val="22"/>
            </w:rPr>
          </w:pPr>
          <w:r>
            <w:rPr>
              <w:rFonts w:ascii="Calibri" w:hAnsi="Calibri"/>
              <w:b/>
              <w:sz w:val="22"/>
              <w:szCs w:val="22"/>
            </w:rPr>
            <w:t>Bart Verhoeven</w:t>
          </w:r>
        </w:p>
        <w:p w14:paraId="05EB1060" w14:textId="77777777" w:rsidR="004766BA" w:rsidRDefault="004766BA" w:rsidP="00884399">
          <w:pPr>
            <w:pStyle w:val="Koptekst"/>
            <w:rPr>
              <w:rFonts w:ascii="Calibri" w:hAnsi="Calibri"/>
              <w:b/>
              <w:sz w:val="22"/>
              <w:szCs w:val="22"/>
            </w:rPr>
          </w:pPr>
        </w:p>
      </w:tc>
      <w:tc>
        <w:tcPr>
          <w:tcW w:w="853" w:type="dxa"/>
          <w:tcBorders>
            <w:top w:val="single" w:sz="4" w:space="0" w:color="BFBFBF"/>
            <w:left w:val="single" w:sz="4" w:space="0" w:color="BFBFBF"/>
            <w:bottom w:val="single" w:sz="4" w:space="0" w:color="BFBFBF"/>
            <w:right w:val="single" w:sz="4" w:space="0" w:color="BFBFBF"/>
          </w:tcBorders>
          <w:shd w:val="clear" w:color="auto" w:fill="F2F2F2"/>
        </w:tcPr>
        <w:p w14:paraId="25DFF3FD" w14:textId="77777777" w:rsidR="004766BA" w:rsidRDefault="004766BA" w:rsidP="00884399">
          <w:pPr>
            <w:pStyle w:val="Koptekst"/>
            <w:rPr>
              <w:rStyle w:val="Paginanummer"/>
            </w:rPr>
          </w:pPr>
        </w:p>
        <w:p w14:paraId="1BA004D5" w14:textId="77777777" w:rsidR="004766BA" w:rsidRDefault="004766BA" w:rsidP="00884399">
          <w:pPr>
            <w:pStyle w:val="Koptekst"/>
          </w:pPr>
          <w:r>
            <w:rPr>
              <w:rStyle w:val="Paginanummer"/>
              <w:rFonts w:ascii="Calibri" w:hAnsi="Calibri"/>
              <w:b/>
              <w:sz w:val="22"/>
              <w:szCs w:val="22"/>
            </w:rPr>
            <w:fldChar w:fldCharType="begin"/>
          </w:r>
          <w:r>
            <w:rPr>
              <w:rStyle w:val="Paginanummer"/>
              <w:rFonts w:ascii="Calibri" w:hAnsi="Calibri"/>
              <w:b/>
              <w:sz w:val="22"/>
              <w:szCs w:val="22"/>
            </w:rPr>
            <w:instrText xml:space="preserve"> PAGE </w:instrText>
          </w:r>
          <w:r>
            <w:rPr>
              <w:rStyle w:val="Paginanummer"/>
              <w:rFonts w:ascii="Calibri" w:hAnsi="Calibri"/>
              <w:b/>
              <w:sz w:val="22"/>
              <w:szCs w:val="22"/>
            </w:rPr>
            <w:fldChar w:fldCharType="separate"/>
          </w:r>
          <w:r w:rsidR="000035CF">
            <w:rPr>
              <w:rStyle w:val="Paginanummer"/>
              <w:rFonts w:ascii="Calibri" w:hAnsi="Calibri"/>
              <w:b/>
              <w:noProof/>
              <w:sz w:val="22"/>
              <w:szCs w:val="22"/>
            </w:rPr>
            <w:t>18</w:t>
          </w:r>
          <w:r>
            <w:rPr>
              <w:rStyle w:val="Paginanummer"/>
              <w:rFonts w:ascii="Calibri" w:hAnsi="Calibri"/>
              <w:b/>
              <w:sz w:val="22"/>
              <w:szCs w:val="22"/>
            </w:rPr>
            <w:fldChar w:fldCharType="end"/>
          </w:r>
          <w:r>
            <w:rPr>
              <w:rStyle w:val="Paginanummer"/>
              <w:rFonts w:ascii="Calibri" w:hAnsi="Calibri"/>
              <w:b/>
              <w:sz w:val="22"/>
              <w:szCs w:val="22"/>
            </w:rPr>
            <w:t>/</w:t>
          </w:r>
          <w:r>
            <w:rPr>
              <w:rStyle w:val="Paginanummer"/>
              <w:rFonts w:ascii="Calibri" w:hAnsi="Calibri"/>
              <w:b/>
              <w:sz w:val="22"/>
              <w:szCs w:val="22"/>
            </w:rPr>
            <w:fldChar w:fldCharType="begin"/>
          </w:r>
          <w:r>
            <w:rPr>
              <w:rStyle w:val="Paginanummer"/>
              <w:rFonts w:ascii="Calibri" w:hAnsi="Calibri"/>
              <w:b/>
              <w:sz w:val="22"/>
              <w:szCs w:val="22"/>
            </w:rPr>
            <w:instrText xml:space="preserve"> NUMPAGES </w:instrText>
          </w:r>
          <w:r>
            <w:rPr>
              <w:rStyle w:val="Paginanummer"/>
              <w:rFonts w:ascii="Calibri" w:hAnsi="Calibri"/>
              <w:b/>
              <w:sz w:val="22"/>
              <w:szCs w:val="22"/>
            </w:rPr>
            <w:fldChar w:fldCharType="separate"/>
          </w:r>
          <w:r w:rsidR="000035CF">
            <w:rPr>
              <w:rStyle w:val="Paginanummer"/>
              <w:rFonts w:ascii="Calibri" w:hAnsi="Calibri"/>
              <w:b/>
              <w:noProof/>
              <w:sz w:val="22"/>
              <w:szCs w:val="22"/>
            </w:rPr>
            <w:t>18</w:t>
          </w:r>
          <w:r>
            <w:rPr>
              <w:rStyle w:val="Paginanummer"/>
              <w:rFonts w:ascii="Calibri" w:hAnsi="Calibri"/>
              <w:b/>
              <w:sz w:val="22"/>
              <w:szCs w:val="22"/>
            </w:rPr>
            <w:fldChar w:fldCharType="end"/>
          </w:r>
        </w:p>
      </w:tc>
    </w:tr>
  </w:tbl>
  <w:p w14:paraId="6BF21042" w14:textId="77777777" w:rsidR="00884399" w:rsidRDefault="00884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4EFA"/>
    <w:multiLevelType w:val="hybridMultilevel"/>
    <w:tmpl w:val="48904D5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4D33166"/>
    <w:multiLevelType w:val="hybridMultilevel"/>
    <w:tmpl w:val="B7A4C336"/>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 w15:restartNumberingAfterBreak="0">
    <w:nsid w:val="07446D48"/>
    <w:multiLevelType w:val="hybridMultilevel"/>
    <w:tmpl w:val="6B5633A8"/>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07DC2C12"/>
    <w:multiLevelType w:val="hybridMultilevel"/>
    <w:tmpl w:val="62724E3C"/>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 w15:restartNumberingAfterBreak="0">
    <w:nsid w:val="08060282"/>
    <w:multiLevelType w:val="hybridMultilevel"/>
    <w:tmpl w:val="D79AE822"/>
    <w:lvl w:ilvl="0" w:tplc="04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9D14B41"/>
    <w:multiLevelType w:val="hybridMultilevel"/>
    <w:tmpl w:val="834EBD48"/>
    <w:lvl w:ilvl="0" w:tplc="9320976C">
      <w:numFmt w:val="bullet"/>
      <w:lvlText w:val="-"/>
      <w:lvlJc w:val="left"/>
      <w:pPr>
        <w:ind w:left="1068" w:hanging="360"/>
      </w:pPr>
      <w:rPr>
        <w:rFonts w:ascii="Calibri" w:eastAsia="Calibr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12B8633F"/>
    <w:multiLevelType w:val="multilevel"/>
    <w:tmpl w:val="95508A04"/>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390"/>
        </w:tabs>
        <w:ind w:left="390" w:hanging="390"/>
      </w:pPr>
      <w:rPr>
        <w:rFonts w:ascii="Verdana" w:hAnsi="Verdana" w:cs="Tahoma" w:hint="default"/>
        <w:color w:val="0000FF"/>
        <w:sz w:val="17"/>
        <w:u w:val="single"/>
      </w:rPr>
    </w:lvl>
    <w:lvl w:ilvl="2">
      <w:start w:val="1"/>
      <w:numFmt w:val="decimal"/>
      <w:isLgl/>
      <w:lvlText w:val="%1.%2.%3."/>
      <w:lvlJc w:val="left"/>
      <w:pPr>
        <w:tabs>
          <w:tab w:val="num" w:pos="720"/>
        </w:tabs>
        <w:ind w:left="720" w:hanging="720"/>
      </w:pPr>
      <w:rPr>
        <w:rFonts w:ascii="Verdana" w:hAnsi="Verdana" w:cs="Tahoma" w:hint="default"/>
        <w:color w:val="0000FF"/>
        <w:sz w:val="17"/>
        <w:u w:val="single"/>
      </w:rPr>
    </w:lvl>
    <w:lvl w:ilvl="3">
      <w:start w:val="1"/>
      <w:numFmt w:val="decimal"/>
      <w:isLgl/>
      <w:lvlText w:val="%1.%2.%3.%4."/>
      <w:lvlJc w:val="left"/>
      <w:pPr>
        <w:tabs>
          <w:tab w:val="num" w:pos="720"/>
        </w:tabs>
        <w:ind w:left="720" w:hanging="720"/>
      </w:pPr>
      <w:rPr>
        <w:rFonts w:ascii="Verdana" w:hAnsi="Verdana" w:cs="Tahoma" w:hint="default"/>
        <w:color w:val="0000FF"/>
        <w:sz w:val="17"/>
        <w:u w:val="single"/>
      </w:rPr>
    </w:lvl>
    <w:lvl w:ilvl="4">
      <w:start w:val="1"/>
      <w:numFmt w:val="decimal"/>
      <w:isLgl/>
      <w:lvlText w:val="%1.%2.%3.%4.%5."/>
      <w:lvlJc w:val="left"/>
      <w:pPr>
        <w:tabs>
          <w:tab w:val="num" w:pos="1080"/>
        </w:tabs>
        <w:ind w:left="1080" w:hanging="1080"/>
      </w:pPr>
      <w:rPr>
        <w:rFonts w:ascii="Verdana" w:hAnsi="Verdana" w:cs="Tahoma" w:hint="default"/>
        <w:color w:val="0000FF"/>
        <w:sz w:val="17"/>
        <w:u w:val="single"/>
      </w:rPr>
    </w:lvl>
    <w:lvl w:ilvl="5">
      <w:start w:val="1"/>
      <w:numFmt w:val="decimal"/>
      <w:isLgl/>
      <w:lvlText w:val="%1.%2.%3.%4.%5.%6."/>
      <w:lvlJc w:val="left"/>
      <w:pPr>
        <w:tabs>
          <w:tab w:val="num" w:pos="1080"/>
        </w:tabs>
        <w:ind w:left="1080" w:hanging="1080"/>
      </w:pPr>
      <w:rPr>
        <w:rFonts w:ascii="Verdana" w:hAnsi="Verdana" w:cs="Tahoma" w:hint="default"/>
        <w:color w:val="0000FF"/>
        <w:sz w:val="17"/>
        <w:u w:val="single"/>
      </w:rPr>
    </w:lvl>
    <w:lvl w:ilvl="6">
      <w:start w:val="1"/>
      <w:numFmt w:val="decimal"/>
      <w:isLgl/>
      <w:lvlText w:val="%1.%2.%3.%4.%5.%6.%7."/>
      <w:lvlJc w:val="left"/>
      <w:pPr>
        <w:tabs>
          <w:tab w:val="num" w:pos="1440"/>
        </w:tabs>
        <w:ind w:left="1440" w:hanging="1440"/>
      </w:pPr>
      <w:rPr>
        <w:rFonts w:ascii="Verdana" w:hAnsi="Verdana" w:cs="Tahoma" w:hint="default"/>
        <w:color w:val="0000FF"/>
        <w:sz w:val="17"/>
        <w:u w:val="single"/>
      </w:rPr>
    </w:lvl>
    <w:lvl w:ilvl="7">
      <w:start w:val="1"/>
      <w:numFmt w:val="decimal"/>
      <w:isLgl/>
      <w:lvlText w:val="%1.%2.%3.%4.%5.%6.%7.%8."/>
      <w:lvlJc w:val="left"/>
      <w:pPr>
        <w:tabs>
          <w:tab w:val="num" w:pos="1440"/>
        </w:tabs>
        <w:ind w:left="1440" w:hanging="1440"/>
      </w:pPr>
      <w:rPr>
        <w:rFonts w:ascii="Verdana" w:hAnsi="Verdana" w:cs="Tahoma" w:hint="default"/>
        <w:color w:val="0000FF"/>
        <w:sz w:val="17"/>
        <w:u w:val="single"/>
      </w:rPr>
    </w:lvl>
    <w:lvl w:ilvl="8">
      <w:start w:val="1"/>
      <w:numFmt w:val="decimal"/>
      <w:isLgl/>
      <w:lvlText w:val="%1.%2.%3.%4.%5.%6.%7.%8.%9."/>
      <w:lvlJc w:val="left"/>
      <w:pPr>
        <w:tabs>
          <w:tab w:val="num" w:pos="1800"/>
        </w:tabs>
        <w:ind w:left="1800" w:hanging="1800"/>
      </w:pPr>
      <w:rPr>
        <w:rFonts w:ascii="Verdana" w:hAnsi="Verdana" w:cs="Tahoma" w:hint="default"/>
        <w:color w:val="0000FF"/>
        <w:sz w:val="17"/>
        <w:u w:val="single"/>
      </w:rPr>
    </w:lvl>
  </w:abstractNum>
  <w:abstractNum w:abstractNumId="7" w15:restartNumberingAfterBreak="0">
    <w:nsid w:val="1550609F"/>
    <w:multiLevelType w:val="hybridMultilevel"/>
    <w:tmpl w:val="F15AA0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7153CCE"/>
    <w:multiLevelType w:val="hybridMultilevel"/>
    <w:tmpl w:val="C71C237C"/>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239303F"/>
    <w:multiLevelType w:val="hybridMultilevel"/>
    <w:tmpl w:val="4C12D642"/>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0" w15:restartNumberingAfterBreak="0">
    <w:nsid w:val="27B032D4"/>
    <w:multiLevelType w:val="hybridMultilevel"/>
    <w:tmpl w:val="4A421C94"/>
    <w:lvl w:ilvl="0" w:tplc="08130003">
      <w:start w:val="1"/>
      <w:numFmt w:val="bullet"/>
      <w:lvlText w:val="o"/>
      <w:lvlJc w:val="left"/>
      <w:pPr>
        <w:ind w:left="1854" w:hanging="360"/>
      </w:pPr>
      <w:rPr>
        <w:rFonts w:ascii="Courier New" w:hAnsi="Courier New" w:cs="Courier New"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1" w15:restartNumberingAfterBreak="0">
    <w:nsid w:val="30A321B6"/>
    <w:multiLevelType w:val="hybridMultilevel"/>
    <w:tmpl w:val="D59C733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30A85294"/>
    <w:multiLevelType w:val="hybridMultilevel"/>
    <w:tmpl w:val="783C0B74"/>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0C41B76"/>
    <w:multiLevelType w:val="hybridMultilevel"/>
    <w:tmpl w:val="468A7B34"/>
    <w:lvl w:ilvl="0" w:tplc="08130003">
      <w:start w:val="1"/>
      <w:numFmt w:val="bullet"/>
      <w:lvlText w:val="o"/>
      <w:lvlJc w:val="left"/>
      <w:pPr>
        <w:ind w:left="2172" w:hanging="360"/>
      </w:pPr>
      <w:rPr>
        <w:rFonts w:ascii="Courier New" w:hAnsi="Courier New" w:cs="Courier New" w:hint="default"/>
      </w:rPr>
    </w:lvl>
    <w:lvl w:ilvl="1" w:tplc="08130003" w:tentative="1">
      <w:start w:val="1"/>
      <w:numFmt w:val="bullet"/>
      <w:lvlText w:val="o"/>
      <w:lvlJc w:val="left"/>
      <w:pPr>
        <w:ind w:left="2892" w:hanging="360"/>
      </w:pPr>
      <w:rPr>
        <w:rFonts w:ascii="Courier New" w:hAnsi="Courier New" w:cs="Courier New" w:hint="default"/>
      </w:rPr>
    </w:lvl>
    <w:lvl w:ilvl="2" w:tplc="08130005" w:tentative="1">
      <w:start w:val="1"/>
      <w:numFmt w:val="bullet"/>
      <w:lvlText w:val=""/>
      <w:lvlJc w:val="left"/>
      <w:pPr>
        <w:ind w:left="3612" w:hanging="360"/>
      </w:pPr>
      <w:rPr>
        <w:rFonts w:ascii="Wingdings" w:hAnsi="Wingdings" w:hint="default"/>
      </w:rPr>
    </w:lvl>
    <w:lvl w:ilvl="3" w:tplc="08130001" w:tentative="1">
      <w:start w:val="1"/>
      <w:numFmt w:val="bullet"/>
      <w:lvlText w:val=""/>
      <w:lvlJc w:val="left"/>
      <w:pPr>
        <w:ind w:left="4332" w:hanging="360"/>
      </w:pPr>
      <w:rPr>
        <w:rFonts w:ascii="Symbol" w:hAnsi="Symbol" w:hint="default"/>
      </w:rPr>
    </w:lvl>
    <w:lvl w:ilvl="4" w:tplc="08130003" w:tentative="1">
      <w:start w:val="1"/>
      <w:numFmt w:val="bullet"/>
      <w:lvlText w:val="o"/>
      <w:lvlJc w:val="left"/>
      <w:pPr>
        <w:ind w:left="5052" w:hanging="360"/>
      </w:pPr>
      <w:rPr>
        <w:rFonts w:ascii="Courier New" w:hAnsi="Courier New" w:cs="Courier New" w:hint="default"/>
      </w:rPr>
    </w:lvl>
    <w:lvl w:ilvl="5" w:tplc="08130005" w:tentative="1">
      <w:start w:val="1"/>
      <w:numFmt w:val="bullet"/>
      <w:lvlText w:val=""/>
      <w:lvlJc w:val="left"/>
      <w:pPr>
        <w:ind w:left="5772" w:hanging="360"/>
      </w:pPr>
      <w:rPr>
        <w:rFonts w:ascii="Wingdings" w:hAnsi="Wingdings" w:hint="default"/>
      </w:rPr>
    </w:lvl>
    <w:lvl w:ilvl="6" w:tplc="08130001" w:tentative="1">
      <w:start w:val="1"/>
      <w:numFmt w:val="bullet"/>
      <w:lvlText w:val=""/>
      <w:lvlJc w:val="left"/>
      <w:pPr>
        <w:ind w:left="6492" w:hanging="360"/>
      </w:pPr>
      <w:rPr>
        <w:rFonts w:ascii="Symbol" w:hAnsi="Symbol" w:hint="default"/>
      </w:rPr>
    </w:lvl>
    <w:lvl w:ilvl="7" w:tplc="08130003" w:tentative="1">
      <w:start w:val="1"/>
      <w:numFmt w:val="bullet"/>
      <w:lvlText w:val="o"/>
      <w:lvlJc w:val="left"/>
      <w:pPr>
        <w:ind w:left="7212" w:hanging="360"/>
      </w:pPr>
      <w:rPr>
        <w:rFonts w:ascii="Courier New" w:hAnsi="Courier New" w:cs="Courier New" w:hint="default"/>
      </w:rPr>
    </w:lvl>
    <w:lvl w:ilvl="8" w:tplc="08130005" w:tentative="1">
      <w:start w:val="1"/>
      <w:numFmt w:val="bullet"/>
      <w:lvlText w:val=""/>
      <w:lvlJc w:val="left"/>
      <w:pPr>
        <w:ind w:left="7932" w:hanging="360"/>
      </w:pPr>
      <w:rPr>
        <w:rFonts w:ascii="Wingdings" w:hAnsi="Wingdings" w:hint="default"/>
      </w:rPr>
    </w:lvl>
  </w:abstractNum>
  <w:abstractNum w:abstractNumId="14" w15:restartNumberingAfterBreak="0">
    <w:nsid w:val="36691BB8"/>
    <w:multiLevelType w:val="hybridMultilevel"/>
    <w:tmpl w:val="13B42AC0"/>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3827021C"/>
    <w:multiLevelType w:val="hybridMultilevel"/>
    <w:tmpl w:val="853611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CB9388A"/>
    <w:multiLevelType w:val="hybridMultilevel"/>
    <w:tmpl w:val="AFEC8F46"/>
    <w:lvl w:ilvl="0" w:tplc="08130003">
      <w:start w:val="1"/>
      <w:numFmt w:val="bullet"/>
      <w:lvlText w:val="o"/>
      <w:lvlJc w:val="left"/>
      <w:pPr>
        <w:ind w:left="1854" w:hanging="360"/>
      </w:pPr>
      <w:rPr>
        <w:rFonts w:ascii="Courier New" w:hAnsi="Courier New" w:cs="Courier New"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7" w15:restartNumberingAfterBreak="0">
    <w:nsid w:val="3E5C0AB6"/>
    <w:multiLevelType w:val="hybridMultilevel"/>
    <w:tmpl w:val="1A5C8A78"/>
    <w:lvl w:ilvl="0" w:tplc="08130001">
      <w:start w:val="1"/>
      <w:numFmt w:val="bullet"/>
      <w:lvlText w:val=""/>
      <w:lvlJc w:val="left"/>
      <w:pPr>
        <w:ind w:left="1068" w:hanging="360"/>
      </w:pPr>
      <w:rPr>
        <w:rFonts w:ascii="Symbol" w:hAnsi="Symbol" w:hint="default"/>
      </w:rPr>
    </w:lvl>
    <w:lvl w:ilvl="1" w:tplc="08130001">
      <w:start w:val="1"/>
      <w:numFmt w:val="bullet"/>
      <w:lvlText w:val=""/>
      <w:lvlJc w:val="left"/>
      <w:pPr>
        <w:ind w:left="1788" w:hanging="360"/>
      </w:pPr>
      <w:rPr>
        <w:rFonts w:ascii="Symbol" w:hAnsi="Symbol"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45DD6199"/>
    <w:multiLevelType w:val="hybridMultilevel"/>
    <w:tmpl w:val="F9328FE4"/>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9" w15:restartNumberingAfterBreak="0">
    <w:nsid w:val="469325A3"/>
    <w:multiLevelType w:val="hybridMultilevel"/>
    <w:tmpl w:val="54B033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76B1A39"/>
    <w:multiLevelType w:val="hybridMultilevel"/>
    <w:tmpl w:val="52CE37FE"/>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1" w15:restartNumberingAfterBreak="0">
    <w:nsid w:val="4AC47576"/>
    <w:multiLevelType w:val="hybridMultilevel"/>
    <w:tmpl w:val="AF5E1F82"/>
    <w:lvl w:ilvl="0" w:tplc="CC8812B2">
      <w:numFmt w:val="bullet"/>
      <w:lvlText w:val="-"/>
      <w:lvlJc w:val="left"/>
      <w:pPr>
        <w:ind w:left="1440" w:hanging="360"/>
      </w:pPr>
      <w:rPr>
        <w:rFonts w:ascii="Calibri" w:eastAsia="Calibri" w:hAnsi="Calibri" w:cs="Calibri"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50506614"/>
    <w:multiLevelType w:val="hybridMultilevel"/>
    <w:tmpl w:val="A2EE1EB4"/>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3" w15:restartNumberingAfterBreak="0">
    <w:nsid w:val="53257163"/>
    <w:multiLevelType w:val="hybridMultilevel"/>
    <w:tmpl w:val="6AF24BC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3E66FA4"/>
    <w:multiLevelType w:val="hybridMultilevel"/>
    <w:tmpl w:val="5BC85E9C"/>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5" w15:restartNumberingAfterBreak="0">
    <w:nsid w:val="5B813EDF"/>
    <w:multiLevelType w:val="multilevel"/>
    <w:tmpl w:val="78828B66"/>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12347DB"/>
    <w:multiLevelType w:val="multilevel"/>
    <w:tmpl w:val="92508D92"/>
    <w:lvl w:ilvl="0">
      <w:start w:val="1"/>
      <w:numFmt w:val="none"/>
      <w:pStyle w:val="eetstoornis"/>
      <w:lvlText w:val=""/>
      <w:lvlJc w:val="left"/>
      <w:pPr>
        <w:tabs>
          <w:tab w:val="num" w:pos="1985"/>
        </w:tabs>
        <w:ind w:left="1985" w:hanging="1985"/>
      </w:pPr>
      <w:rPr>
        <w:rFonts w:ascii="Times New Roman" w:hAnsi="Times New Roman" w:hint="default"/>
        <w:b/>
        <w:i w:val="0"/>
        <w:sz w:val="24"/>
      </w:rPr>
    </w:lvl>
    <w:lvl w:ilvl="1">
      <w:start w:val="1"/>
      <w:numFmt w:val="decimal"/>
      <w:pStyle w:val="eetstoornishoofdstuk"/>
      <w:lvlText w:val="hoofdstuk %2"/>
      <w:lvlJc w:val="left"/>
      <w:pPr>
        <w:tabs>
          <w:tab w:val="num" w:pos="1985"/>
        </w:tabs>
        <w:ind w:left="1985" w:hanging="1985"/>
      </w:pPr>
      <w:rPr>
        <w:rFonts w:ascii="Times New Roman" w:hAnsi="Times New Roman" w:hint="default"/>
        <w:b/>
        <w:i w:val="0"/>
        <w:sz w:val="24"/>
      </w:rPr>
    </w:lvl>
    <w:lvl w:ilvl="2">
      <w:start w:val="1"/>
      <w:numFmt w:val="decimal"/>
      <w:pStyle w:val="eetstoornis1"/>
      <w:lvlText w:val="%3"/>
      <w:lvlJc w:val="left"/>
      <w:pPr>
        <w:tabs>
          <w:tab w:val="num" w:pos="1985"/>
        </w:tabs>
        <w:ind w:left="1985" w:hanging="1985"/>
      </w:pPr>
      <w:rPr>
        <w:rFonts w:ascii="Times New Roman" w:hAnsi="Times New Roman" w:hint="default"/>
        <w:b/>
        <w:i w:val="0"/>
        <w:sz w:val="24"/>
      </w:rPr>
    </w:lvl>
    <w:lvl w:ilvl="3">
      <w:start w:val="1"/>
      <w:numFmt w:val="decimal"/>
      <w:lvlText w:val="%3.%4"/>
      <w:lvlJc w:val="left"/>
      <w:pPr>
        <w:tabs>
          <w:tab w:val="num" w:pos="1985"/>
        </w:tabs>
        <w:ind w:left="1985" w:hanging="1985"/>
      </w:pPr>
      <w:rPr>
        <w:rFonts w:ascii="Times New Roman" w:hAnsi="Times New Roman" w:hint="default"/>
        <w:b/>
        <w:i w:val="0"/>
        <w:sz w:val="24"/>
      </w:rPr>
    </w:lvl>
    <w:lvl w:ilvl="4">
      <w:start w:val="1"/>
      <w:numFmt w:val="decimal"/>
      <w:pStyle w:val="eetstoornis111"/>
      <w:lvlText w:val="%3.%4.%5 "/>
      <w:lvlJc w:val="left"/>
      <w:pPr>
        <w:tabs>
          <w:tab w:val="num" w:pos="1985"/>
        </w:tabs>
        <w:ind w:left="1985" w:hanging="1985"/>
      </w:pPr>
      <w:rPr>
        <w:rFonts w:ascii="Times New Roman" w:hAnsi="Times New Roman" w:hint="default"/>
        <w:b/>
        <w:i w:val="0"/>
        <w:sz w:val="24"/>
      </w:rPr>
    </w:lvl>
    <w:lvl w:ilvl="5">
      <w:start w:val="1"/>
      <w:numFmt w:val="decimal"/>
      <w:lvlText w:val="%3.%4.%5.%6 "/>
      <w:lvlJc w:val="left"/>
      <w:pPr>
        <w:tabs>
          <w:tab w:val="num" w:pos="1985"/>
        </w:tabs>
        <w:ind w:left="1985" w:hanging="1985"/>
      </w:pPr>
      <w:rPr>
        <w:rFonts w:ascii="Times New Roman" w:hAnsi="Times New Roman" w:hint="default"/>
        <w:b/>
        <w:i w:val="0"/>
        <w:sz w:val="24"/>
      </w:rPr>
    </w:lvl>
    <w:lvl w:ilvl="6">
      <w:start w:val="1"/>
      <w:numFmt w:val="decimal"/>
      <w:pStyle w:val="eetstoornis11111"/>
      <w:lvlText w:val="%3.%4.%5.%6.%7 "/>
      <w:lvlJc w:val="left"/>
      <w:pPr>
        <w:tabs>
          <w:tab w:val="num" w:pos="1985"/>
        </w:tabs>
        <w:ind w:left="1985" w:hanging="1985"/>
      </w:pPr>
      <w:rPr>
        <w:rFonts w:ascii="Times New Roman" w:hAnsi="Times New Roman" w:hint="default"/>
        <w:b/>
        <w:i w:val="0"/>
        <w:sz w:val="24"/>
      </w:rPr>
    </w:lvl>
    <w:lvl w:ilvl="7">
      <w:start w:val="1"/>
      <w:numFmt w:val="decimal"/>
      <w:pStyle w:val="eetstoornis111111"/>
      <w:lvlText w:val="%3.%4.%5.%6.%7.%8 "/>
      <w:lvlJc w:val="left"/>
      <w:pPr>
        <w:tabs>
          <w:tab w:val="num" w:pos="1985"/>
        </w:tabs>
        <w:ind w:left="1985" w:hanging="1985"/>
      </w:pPr>
      <w:rPr>
        <w:rFonts w:ascii="Times New Roman" w:hAnsi="Times New Roman" w:hint="default"/>
        <w:b/>
        <w:i w:val="0"/>
        <w:sz w:val="24"/>
      </w:rPr>
    </w:lvl>
    <w:lvl w:ilvl="8">
      <w:start w:val="1"/>
      <w:numFmt w:val="decimal"/>
      <w:pStyle w:val="eetstoornis1111111"/>
      <w:lvlText w:val="%3.%4.%5.%6.%7.%8.%9 "/>
      <w:lvlJc w:val="left"/>
      <w:pPr>
        <w:tabs>
          <w:tab w:val="num" w:pos="1985"/>
        </w:tabs>
        <w:ind w:left="1985" w:hanging="1985"/>
      </w:pPr>
      <w:rPr>
        <w:rFonts w:ascii="Times New Roman" w:hAnsi="Times New Roman" w:hint="default"/>
        <w:b/>
        <w:i w:val="0"/>
        <w:sz w:val="24"/>
      </w:rPr>
    </w:lvl>
  </w:abstractNum>
  <w:abstractNum w:abstractNumId="27" w15:restartNumberingAfterBreak="0">
    <w:nsid w:val="622E4934"/>
    <w:multiLevelType w:val="hybridMultilevel"/>
    <w:tmpl w:val="9072CE70"/>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65565058"/>
    <w:multiLevelType w:val="hybridMultilevel"/>
    <w:tmpl w:val="1A326E3E"/>
    <w:lvl w:ilvl="0" w:tplc="C8145EAE">
      <w:start w:val="1"/>
      <w:numFmt w:val="decimal"/>
      <w:lvlText w:val="%1."/>
      <w:lvlJc w:val="left"/>
      <w:pPr>
        <w:ind w:left="360" w:hanging="360"/>
      </w:pPr>
      <w:rPr>
        <w:rFonts w:ascii="Calibri" w:eastAsia="Calibri" w:hAnsi="Calibri" w:cs="Times New Roman"/>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68D50219"/>
    <w:multiLevelType w:val="hybridMultilevel"/>
    <w:tmpl w:val="35E4C3C6"/>
    <w:lvl w:ilvl="0" w:tplc="08130003">
      <w:start w:val="1"/>
      <w:numFmt w:val="bullet"/>
      <w:lvlText w:val="o"/>
      <w:lvlJc w:val="left"/>
      <w:pPr>
        <w:ind w:left="1710" w:hanging="360"/>
      </w:pPr>
      <w:rPr>
        <w:rFonts w:ascii="Courier New" w:hAnsi="Courier New" w:cs="Courier New" w:hint="default"/>
      </w:rPr>
    </w:lvl>
    <w:lvl w:ilvl="1" w:tplc="08130003" w:tentative="1">
      <w:start w:val="1"/>
      <w:numFmt w:val="bullet"/>
      <w:lvlText w:val="o"/>
      <w:lvlJc w:val="left"/>
      <w:pPr>
        <w:ind w:left="2430" w:hanging="360"/>
      </w:pPr>
      <w:rPr>
        <w:rFonts w:ascii="Courier New" w:hAnsi="Courier New" w:cs="Courier New" w:hint="default"/>
      </w:rPr>
    </w:lvl>
    <w:lvl w:ilvl="2" w:tplc="08130005" w:tentative="1">
      <w:start w:val="1"/>
      <w:numFmt w:val="bullet"/>
      <w:lvlText w:val=""/>
      <w:lvlJc w:val="left"/>
      <w:pPr>
        <w:ind w:left="3150" w:hanging="360"/>
      </w:pPr>
      <w:rPr>
        <w:rFonts w:ascii="Wingdings" w:hAnsi="Wingdings" w:hint="default"/>
      </w:rPr>
    </w:lvl>
    <w:lvl w:ilvl="3" w:tplc="08130001" w:tentative="1">
      <w:start w:val="1"/>
      <w:numFmt w:val="bullet"/>
      <w:lvlText w:val=""/>
      <w:lvlJc w:val="left"/>
      <w:pPr>
        <w:ind w:left="3870" w:hanging="360"/>
      </w:pPr>
      <w:rPr>
        <w:rFonts w:ascii="Symbol" w:hAnsi="Symbol" w:hint="default"/>
      </w:rPr>
    </w:lvl>
    <w:lvl w:ilvl="4" w:tplc="08130003" w:tentative="1">
      <w:start w:val="1"/>
      <w:numFmt w:val="bullet"/>
      <w:lvlText w:val="o"/>
      <w:lvlJc w:val="left"/>
      <w:pPr>
        <w:ind w:left="4590" w:hanging="360"/>
      </w:pPr>
      <w:rPr>
        <w:rFonts w:ascii="Courier New" w:hAnsi="Courier New" w:cs="Courier New" w:hint="default"/>
      </w:rPr>
    </w:lvl>
    <w:lvl w:ilvl="5" w:tplc="08130005" w:tentative="1">
      <w:start w:val="1"/>
      <w:numFmt w:val="bullet"/>
      <w:lvlText w:val=""/>
      <w:lvlJc w:val="left"/>
      <w:pPr>
        <w:ind w:left="5310" w:hanging="360"/>
      </w:pPr>
      <w:rPr>
        <w:rFonts w:ascii="Wingdings" w:hAnsi="Wingdings" w:hint="default"/>
      </w:rPr>
    </w:lvl>
    <w:lvl w:ilvl="6" w:tplc="08130001" w:tentative="1">
      <w:start w:val="1"/>
      <w:numFmt w:val="bullet"/>
      <w:lvlText w:val=""/>
      <w:lvlJc w:val="left"/>
      <w:pPr>
        <w:ind w:left="6030" w:hanging="360"/>
      </w:pPr>
      <w:rPr>
        <w:rFonts w:ascii="Symbol" w:hAnsi="Symbol" w:hint="default"/>
      </w:rPr>
    </w:lvl>
    <w:lvl w:ilvl="7" w:tplc="08130003" w:tentative="1">
      <w:start w:val="1"/>
      <w:numFmt w:val="bullet"/>
      <w:lvlText w:val="o"/>
      <w:lvlJc w:val="left"/>
      <w:pPr>
        <w:ind w:left="6750" w:hanging="360"/>
      </w:pPr>
      <w:rPr>
        <w:rFonts w:ascii="Courier New" w:hAnsi="Courier New" w:cs="Courier New" w:hint="default"/>
      </w:rPr>
    </w:lvl>
    <w:lvl w:ilvl="8" w:tplc="08130005" w:tentative="1">
      <w:start w:val="1"/>
      <w:numFmt w:val="bullet"/>
      <w:lvlText w:val=""/>
      <w:lvlJc w:val="left"/>
      <w:pPr>
        <w:ind w:left="7470" w:hanging="360"/>
      </w:pPr>
      <w:rPr>
        <w:rFonts w:ascii="Wingdings" w:hAnsi="Wingdings" w:hint="default"/>
      </w:rPr>
    </w:lvl>
  </w:abstractNum>
  <w:abstractNum w:abstractNumId="30" w15:restartNumberingAfterBreak="0">
    <w:nsid w:val="6BF26779"/>
    <w:multiLevelType w:val="hybridMultilevel"/>
    <w:tmpl w:val="B67C5326"/>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1" w15:restartNumberingAfterBreak="0">
    <w:nsid w:val="6D5F16DE"/>
    <w:multiLevelType w:val="hybridMultilevel"/>
    <w:tmpl w:val="7376126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3">
      <w:start w:val="1"/>
      <w:numFmt w:val="bullet"/>
      <w:lvlText w:val="o"/>
      <w:lvlJc w:val="left"/>
      <w:pPr>
        <w:ind w:left="1800" w:hanging="360"/>
      </w:pPr>
      <w:rPr>
        <w:rFonts w:ascii="Courier New" w:hAnsi="Courier New" w:cs="Courier New" w:hint="default"/>
        <w:color w:val="auto"/>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74EB2AD4"/>
    <w:multiLevelType w:val="hybridMultilevel"/>
    <w:tmpl w:val="EFD43264"/>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3" w15:restartNumberingAfterBreak="0">
    <w:nsid w:val="794B13BF"/>
    <w:multiLevelType w:val="hybridMultilevel"/>
    <w:tmpl w:val="90B6255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A1B2AC5"/>
    <w:multiLevelType w:val="hybridMultilevel"/>
    <w:tmpl w:val="E1C003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B041D98"/>
    <w:multiLevelType w:val="hybridMultilevel"/>
    <w:tmpl w:val="1444E05C"/>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num w:numId="1">
    <w:abstractNumId w:val="5"/>
  </w:num>
  <w:num w:numId="2">
    <w:abstractNumId w:val="26"/>
  </w:num>
  <w:num w:numId="3">
    <w:abstractNumId w:val="28"/>
  </w:num>
  <w:num w:numId="4">
    <w:abstractNumId w:val="31"/>
  </w:num>
  <w:num w:numId="5">
    <w:abstractNumId w:val="21"/>
  </w:num>
  <w:num w:numId="6">
    <w:abstractNumId w:val="24"/>
  </w:num>
  <w:num w:numId="7">
    <w:abstractNumId w:val="35"/>
  </w:num>
  <w:num w:numId="8">
    <w:abstractNumId w:val="30"/>
  </w:num>
  <w:num w:numId="9">
    <w:abstractNumId w:val="11"/>
  </w:num>
  <w:num w:numId="10">
    <w:abstractNumId w:val="0"/>
  </w:num>
  <w:num w:numId="11">
    <w:abstractNumId w:val="7"/>
  </w:num>
  <w:num w:numId="12">
    <w:abstractNumId w:val="2"/>
  </w:num>
  <w:num w:numId="13">
    <w:abstractNumId w:val="3"/>
  </w:num>
  <w:num w:numId="14">
    <w:abstractNumId w:val="25"/>
  </w:num>
  <w:num w:numId="15">
    <w:abstractNumId w:val="4"/>
  </w:num>
  <w:num w:numId="16">
    <w:abstractNumId w:val="8"/>
  </w:num>
  <w:num w:numId="17">
    <w:abstractNumId w:val="13"/>
  </w:num>
  <w:num w:numId="18">
    <w:abstractNumId w:val="33"/>
  </w:num>
  <w:num w:numId="19">
    <w:abstractNumId w:val="10"/>
  </w:num>
  <w:num w:numId="20">
    <w:abstractNumId w:val="16"/>
  </w:num>
  <w:num w:numId="21">
    <w:abstractNumId w:val="19"/>
  </w:num>
  <w:num w:numId="22">
    <w:abstractNumId w:val="32"/>
  </w:num>
  <w:num w:numId="23">
    <w:abstractNumId w:val="15"/>
  </w:num>
  <w:num w:numId="24">
    <w:abstractNumId w:val="12"/>
  </w:num>
  <w:num w:numId="25">
    <w:abstractNumId w:val="27"/>
  </w:num>
  <w:num w:numId="26">
    <w:abstractNumId w:val="6"/>
  </w:num>
  <w:num w:numId="27">
    <w:abstractNumId w:val="23"/>
  </w:num>
  <w:num w:numId="28">
    <w:abstractNumId w:val="22"/>
  </w:num>
  <w:num w:numId="29">
    <w:abstractNumId w:val="20"/>
  </w:num>
  <w:num w:numId="30">
    <w:abstractNumId w:val="9"/>
  </w:num>
  <w:num w:numId="31">
    <w:abstractNumId w:val="14"/>
  </w:num>
  <w:num w:numId="32">
    <w:abstractNumId w:val="1"/>
  </w:num>
  <w:num w:numId="33">
    <w:abstractNumId w:val="18"/>
  </w:num>
  <w:num w:numId="34">
    <w:abstractNumId w:val="34"/>
  </w:num>
  <w:num w:numId="35">
    <w:abstractNumId w:val="29"/>
  </w:num>
  <w:num w:numId="36">
    <w:abstractNumId w:val="17"/>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m Schuurmans">
    <w15:presenceInfo w15:providerId="AD" w15:userId="S-1-5-21-436374069-1202660629-725345543-12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4D6"/>
    <w:rsid w:val="000035CF"/>
    <w:rsid w:val="00004932"/>
    <w:rsid w:val="000117D7"/>
    <w:rsid w:val="00012219"/>
    <w:rsid w:val="000166AC"/>
    <w:rsid w:val="00023B29"/>
    <w:rsid w:val="0003357B"/>
    <w:rsid w:val="000369BB"/>
    <w:rsid w:val="00037618"/>
    <w:rsid w:val="000408E2"/>
    <w:rsid w:val="00044655"/>
    <w:rsid w:val="0005289F"/>
    <w:rsid w:val="00067C50"/>
    <w:rsid w:val="0007666D"/>
    <w:rsid w:val="00085FD9"/>
    <w:rsid w:val="000878F8"/>
    <w:rsid w:val="00087DF4"/>
    <w:rsid w:val="00091300"/>
    <w:rsid w:val="000972F5"/>
    <w:rsid w:val="000A55ED"/>
    <w:rsid w:val="000A5B90"/>
    <w:rsid w:val="000B00F0"/>
    <w:rsid w:val="000B2A0B"/>
    <w:rsid w:val="000B350B"/>
    <w:rsid w:val="000B3F5C"/>
    <w:rsid w:val="000B5F4C"/>
    <w:rsid w:val="000B6520"/>
    <w:rsid w:val="000C044C"/>
    <w:rsid w:val="000C1C95"/>
    <w:rsid w:val="000C3AAF"/>
    <w:rsid w:val="000C6115"/>
    <w:rsid w:val="000D46A8"/>
    <w:rsid w:val="000D7139"/>
    <w:rsid w:val="000E0E11"/>
    <w:rsid w:val="000E1867"/>
    <w:rsid w:val="000E2878"/>
    <w:rsid w:val="00106F41"/>
    <w:rsid w:val="00111716"/>
    <w:rsid w:val="001144F4"/>
    <w:rsid w:val="00122872"/>
    <w:rsid w:val="0013095F"/>
    <w:rsid w:val="00133838"/>
    <w:rsid w:val="001349B9"/>
    <w:rsid w:val="0013756C"/>
    <w:rsid w:val="00165EB1"/>
    <w:rsid w:val="0016600F"/>
    <w:rsid w:val="0017239B"/>
    <w:rsid w:val="00180481"/>
    <w:rsid w:val="00182E17"/>
    <w:rsid w:val="00185B6E"/>
    <w:rsid w:val="00195315"/>
    <w:rsid w:val="00197267"/>
    <w:rsid w:val="00197D3E"/>
    <w:rsid w:val="001C0C51"/>
    <w:rsid w:val="001C25B0"/>
    <w:rsid w:val="001C73F7"/>
    <w:rsid w:val="001D0BB8"/>
    <w:rsid w:val="001D1330"/>
    <w:rsid w:val="001E063E"/>
    <w:rsid w:val="001E39AF"/>
    <w:rsid w:val="001E4DA7"/>
    <w:rsid w:val="001F2066"/>
    <w:rsid w:val="001F6B9F"/>
    <w:rsid w:val="001F7159"/>
    <w:rsid w:val="002009B0"/>
    <w:rsid w:val="00207775"/>
    <w:rsid w:val="0021266D"/>
    <w:rsid w:val="002133A4"/>
    <w:rsid w:val="002153C9"/>
    <w:rsid w:val="00217D2B"/>
    <w:rsid w:val="002202D4"/>
    <w:rsid w:val="00220694"/>
    <w:rsid w:val="00220769"/>
    <w:rsid w:val="00236B41"/>
    <w:rsid w:val="00241187"/>
    <w:rsid w:val="00246165"/>
    <w:rsid w:val="002514C1"/>
    <w:rsid w:val="002619FC"/>
    <w:rsid w:val="00262CC4"/>
    <w:rsid w:val="002649F5"/>
    <w:rsid w:val="0026648F"/>
    <w:rsid w:val="0027493C"/>
    <w:rsid w:val="00277136"/>
    <w:rsid w:val="002848AD"/>
    <w:rsid w:val="0028777E"/>
    <w:rsid w:val="00293358"/>
    <w:rsid w:val="00293C26"/>
    <w:rsid w:val="00297A76"/>
    <w:rsid w:val="002A2F92"/>
    <w:rsid w:val="002A7482"/>
    <w:rsid w:val="002B1A50"/>
    <w:rsid w:val="002B4CD3"/>
    <w:rsid w:val="002B646E"/>
    <w:rsid w:val="002B6CF1"/>
    <w:rsid w:val="002B73AF"/>
    <w:rsid w:val="002C2F62"/>
    <w:rsid w:val="002D0A9A"/>
    <w:rsid w:val="002D0BE5"/>
    <w:rsid w:val="002D4A98"/>
    <w:rsid w:val="002D7E05"/>
    <w:rsid w:val="002E4D13"/>
    <w:rsid w:val="002E6CB1"/>
    <w:rsid w:val="002F2948"/>
    <w:rsid w:val="002F3D9C"/>
    <w:rsid w:val="002F6152"/>
    <w:rsid w:val="002F6A7A"/>
    <w:rsid w:val="00301615"/>
    <w:rsid w:val="003045D4"/>
    <w:rsid w:val="003143FC"/>
    <w:rsid w:val="0032354B"/>
    <w:rsid w:val="00332317"/>
    <w:rsid w:val="0033583A"/>
    <w:rsid w:val="00335962"/>
    <w:rsid w:val="00340DAB"/>
    <w:rsid w:val="003455EB"/>
    <w:rsid w:val="00346E04"/>
    <w:rsid w:val="00350E93"/>
    <w:rsid w:val="00355D21"/>
    <w:rsid w:val="0035732F"/>
    <w:rsid w:val="003812AB"/>
    <w:rsid w:val="003936D8"/>
    <w:rsid w:val="00394C2B"/>
    <w:rsid w:val="0039650C"/>
    <w:rsid w:val="00397898"/>
    <w:rsid w:val="003A0F4E"/>
    <w:rsid w:val="003A41A7"/>
    <w:rsid w:val="003A475F"/>
    <w:rsid w:val="003A5142"/>
    <w:rsid w:val="003A7CCC"/>
    <w:rsid w:val="003B07BA"/>
    <w:rsid w:val="003B5EC4"/>
    <w:rsid w:val="003C517B"/>
    <w:rsid w:val="003C7353"/>
    <w:rsid w:val="003D5E87"/>
    <w:rsid w:val="003D6FF4"/>
    <w:rsid w:val="003E2E62"/>
    <w:rsid w:val="003E54EE"/>
    <w:rsid w:val="0040428E"/>
    <w:rsid w:val="00405691"/>
    <w:rsid w:val="00422C49"/>
    <w:rsid w:val="00422DD6"/>
    <w:rsid w:val="004344EC"/>
    <w:rsid w:val="004370C1"/>
    <w:rsid w:val="004416A8"/>
    <w:rsid w:val="00456947"/>
    <w:rsid w:val="00465932"/>
    <w:rsid w:val="00474776"/>
    <w:rsid w:val="00475FCF"/>
    <w:rsid w:val="004766BA"/>
    <w:rsid w:val="00480AC1"/>
    <w:rsid w:val="00483E64"/>
    <w:rsid w:val="00485371"/>
    <w:rsid w:val="00497D38"/>
    <w:rsid w:val="004A3D8D"/>
    <w:rsid w:val="004A7A84"/>
    <w:rsid w:val="004B57B7"/>
    <w:rsid w:val="004B5F0A"/>
    <w:rsid w:val="004B6AF3"/>
    <w:rsid w:val="004B7420"/>
    <w:rsid w:val="004C0CB1"/>
    <w:rsid w:val="004C2F3F"/>
    <w:rsid w:val="004C5187"/>
    <w:rsid w:val="004C66BC"/>
    <w:rsid w:val="004D1C40"/>
    <w:rsid w:val="004E206D"/>
    <w:rsid w:val="004F0208"/>
    <w:rsid w:val="004F1F8B"/>
    <w:rsid w:val="004F2124"/>
    <w:rsid w:val="0050683A"/>
    <w:rsid w:val="005116E2"/>
    <w:rsid w:val="00512E45"/>
    <w:rsid w:val="00515051"/>
    <w:rsid w:val="0051542B"/>
    <w:rsid w:val="0051675A"/>
    <w:rsid w:val="005239E1"/>
    <w:rsid w:val="00525DE4"/>
    <w:rsid w:val="005365F6"/>
    <w:rsid w:val="00536ED8"/>
    <w:rsid w:val="00537CD3"/>
    <w:rsid w:val="00543E8B"/>
    <w:rsid w:val="00554EDE"/>
    <w:rsid w:val="00560E6C"/>
    <w:rsid w:val="0056447A"/>
    <w:rsid w:val="00571631"/>
    <w:rsid w:val="00573DB7"/>
    <w:rsid w:val="00582313"/>
    <w:rsid w:val="005A6E6A"/>
    <w:rsid w:val="005D2A1B"/>
    <w:rsid w:val="005D5F82"/>
    <w:rsid w:val="005F0B33"/>
    <w:rsid w:val="005F2F66"/>
    <w:rsid w:val="005F41C6"/>
    <w:rsid w:val="00604105"/>
    <w:rsid w:val="0060725D"/>
    <w:rsid w:val="0061257D"/>
    <w:rsid w:val="0061551A"/>
    <w:rsid w:val="00617B9E"/>
    <w:rsid w:val="00620716"/>
    <w:rsid w:val="00620A17"/>
    <w:rsid w:val="00627CB7"/>
    <w:rsid w:val="006376F2"/>
    <w:rsid w:val="00641837"/>
    <w:rsid w:val="00641C8B"/>
    <w:rsid w:val="00642E76"/>
    <w:rsid w:val="006448FB"/>
    <w:rsid w:val="006451C4"/>
    <w:rsid w:val="006600E0"/>
    <w:rsid w:val="00660E3F"/>
    <w:rsid w:val="006625DE"/>
    <w:rsid w:val="00665D47"/>
    <w:rsid w:val="0067219F"/>
    <w:rsid w:val="00672981"/>
    <w:rsid w:val="0068172B"/>
    <w:rsid w:val="006908DB"/>
    <w:rsid w:val="00692C50"/>
    <w:rsid w:val="00695E30"/>
    <w:rsid w:val="006A103D"/>
    <w:rsid w:val="006B2879"/>
    <w:rsid w:val="006B3CD5"/>
    <w:rsid w:val="006E125E"/>
    <w:rsid w:val="006F4366"/>
    <w:rsid w:val="00707780"/>
    <w:rsid w:val="00712BB6"/>
    <w:rsid w:val="007144D6"/>
    <w:rsid w:val="00720C98"/>
    <w:rsid w:val="00720F16"/>
    <w:rsid w:val="00741EB7"/>
    <w:rsid w:val="00761786"/>
    <w:rsid w:val="00772457"/>
    <w:rsid w:val="00781A3D"/>
    <w:rsid w:val="00782525"/>
    <w:rsid w:val="007827D7"/>
    <w:rsid w:val="00791829"/>
    <w:rsid w:val="00795305"/>
    <w:rsid w:val="007979D9"/>
    <w:rsid w:val="007A05A7"/>
    <w:rsid w:val="007A15D5"/>
    <w:rsid w:val="007A6037"/>
    <w:rsid w:val="007B0173"/>
    <w:rsid w:val="007B0499"/>
    <w:rsid w:val="007B57B2"/>
    <w:rsid w:val="007D1FCF"/>
    <w:rsid w:val="007D5BE3"/>
    <w:rsid w:val="007D762A"/>
    <w:rsid w:val="007E7044"/>
    <w:rsid w:val="00801FC2"/>
    <w:rsid w:val="008047C9"/>
    <w:rsid w:val="0080694D"/>
    <w:rsid w:val="00815B68"/>
    <w:rsid w:val="00820EB6"/>
    <w:rsid w:val="008227A9"/>
    <w:rsid w:val="00823D6F"/>
    <w:rsid w:val="008301A8"/>
    <w:rsid w:val="00831A44"/>
    <w:rsid w:val="00833FDD"/>
    <w:rsid w:val="00835331"/>
    <w:rsid w:val="00836F91"/>
    <w:rsid w:val="008401EC"/>
    <w:rsid w:val="0084034E"/>
    <w:rsid w:val="00845F80"/>
    <w:rsid w:val="008463CE"/>
    <w:rsid w:val="00846C93"/>
    <w:rsid w:val="008538E8"/>
    <w:rsid w:val="00853A4E"/>
    <w:rsid w:val="00855B5F"/>
    <w:rsid w:val="0085681E"/>
    <w:rsid w:val="0087020C"/>
    <w:rsid w:val="00873C0A"/>
    <w:rsid w:val="00876938"/>
    <w:rsid w:val="008804A4"/>
    <w:rsid w:val="00883618"/>
    <w:rsid w:val="00884399"/>
    <w:rsid w:val="008920E6"/>
    <w:rsid w:val="008A2B94"/>
    <w:rsid w:val="008A5566"/>
    <w:rsid w:val="008B6122"/>
    <w:rsid w:val="008C22EC"/>
    <w:rsid w:val="008D3D57"/>
    <w:rsid w:val="008D5B34"/>
    <w:rsid w:val="008D63B7"/>
    <w:rsid w:val="008D7B81"/>
    <w:rsid w:val="008E0189"/>
    <w:rsid w:val="008E0BA5"/>
    <w:rsid w:val="008F00B8"/>
    <w:rsid w:val="008F33EB"/>
    <w:rsid w:val="008F6BD5"/>
    <w:rsid w:val="008F6CBB"/>
    <w:rsid w:val="00905E98"/>
    <w:rsid w:val="00906CE7"/>
    <w:rsid w:val="00911059"/>
    <w:rsid w:val="00912422"/>
    <w:rsid w:val="00916B30"/>
    <w:rsid w:val="00920161"/>
    <w:rsid w:val="00921A1A"/>
    <w:rsid w:val="0092273D"/>
    <w:rsid w:val="0092381B"/>
    <w:rsid w:val="00923B03"/>
    <w:rsid w:val="00951181"/>
    <w:rsid w:val="0096352D"/>
    <w:rsid w:val="00967361"/>
    <w:rsid w:val="0097254C"/>
    <w:rsid w:val="00980C5E"/>
    <w:rsid w:val="00987833"/>
    <w:rsid w:val="009933F7"/>
    <w:rsid w:val="00996200"/>
    <w:rsid w:val="009A1802"/>
    <w:rsid w:val="009A42D1"/>
    <w:rsid w:val="009B0BF2"/>
    <w:rsid w:val="009B412F"/>
    <w:rsid w:val="009B52B8"/>
    <w:rsid w:val="009B5CFA"/>
    <w:rsid w:val="009C021A"/>
    <w:rsid w:val="009C3017"/>
    <w:rsid w:val="009C5962"/>
    <w:rsid w:val="009D4499"/>
    <w:rsid w:val="009E335D"/>
    <w:rsid w:val="009E54DD"/>
    <w:rsid w:val="009F069C"/>
    <w:rsid w:val="009F3844"/>
    <w:rsid w:val="009F7186"/>
    <w:rsid w:val="00A05BE8"/>
    <w:rsid w:val="00A06A9D"/>
    <w:rsid w:val="00A12550"/>
    <w:rsid w:val="00A21A0C"/>
    <w:rsid w:val="00A33755"/>
    <w:rsid w:val="00A349A9"/>
    <w:rsid w:val="00A443D6"/>
    <w:rsid w:val="00A5170E"/>
    <w:rsid w:val="00A53689"/>
    <w:rsid w:val="00A5390F"/>
    <w:rsid w:val="00A56537"/>
    <w:rsid w:val="00A677D7"/>
    <w:rsid w:val="00A82312"/>
    <w:rsid w:val="00A92E00"/>
    <w:rsid w:val="00AB2B61"/>
    <w:rsid w:val="00AB5CA1"/>
    <w:rsid w:val="00AB68D5"/>
    <w:rsid w:val="00AB7D81"/>
    <w:rsid w:val="00AC13AA"/>
    <w:rsid w:val="00AD3A18"/>
    <w:rsid w:val="00AE0745"/>
    <w:rsid w:val="00AE64E0"/>
    <w:rsid w:val="00AF0227"/>
    <w:rsid w:val="00AF2284"/>
    <w:rsid w:val="00AF3079"/>
    <w:rsid w:val="00AF440C"/>
    <w:rsid w:val="00B123F6"/>
    <w:rsid w:val="00B130B3"/>
    <w:rsid w:val="00B21F45"/>
    <w:rsid w:val="00B250FF"/>
    <w:rsid w:val="00B37F52"/>
    <w:rsid w:val="00B41490"/>
    <w:rsid w:val="00B50BBB"/>
    <w:rsid w:val="00B53551"/>
    <w:rsid w:val="00B63715"/>
    <w:rsid w:val="00B64350"/>
    <w:rsid w:val="00B659B1"/>
    <w:rsid w:val="00B677C5"/>
    <w:rsid w:val="00B720FA"/>
    <w:rsid w:val="00B76A48"/>
    <w:rsid w:val="00B8036D"/>
    <w:rsid w:val="00B9622C"/>
    <w:rsid w:val="00BA3182"/>
    <w:rsid w:val="00BB5860"/>
    <w:rsid w:val="00BF7F1C"/>
    <w:rsid w:val="00C004C3"/>
    <w:rsid w:val="00C01AC8"/>
    <w:rsid w:val="00C027FD"/>
    <w:rsid w:val="00C03E7B"/>
    <w:rsid w:val="00C069B3"/>
    <w:rsid w:val="00C07004"/>
    <w:rsid w:val="00C120A6"/>
    <w:rsid w:val="00C20E5D"/>
    <w:rsid w:val="00C227E3"/>
    <w:rsid w:val="00C2285B"/>
    <w:rsid w:val="00C31475"/>
    <w:rsid w:val="00C333F0"/>
    <w:rsid w:val="00C35FA3"/>
    <w:rsid w:val="00C47316"/>
    <w:rsid w:val="00C478F4"/>
    <w:rsid w:val="00C5061D"/>
    <w:rsid w:val="00C518E7"/>
    <w:rsid w:val="00C51D68"/>
    <w:rsid w:val="00C529A5"/>
    <w:rsid w:val="00C53BF7"/>
    <w:rsid w:val="00C57003"/>
    <w:rsid w:val="00C66F3E"/>
    <w:rsid w:val="00C704C5"/>
    <w:rsid w:val="00C72BA8"/>
    <w:rsid w:val="00C7446B"/>
    <w:rsid w:val="00C80837"/>
    <w:rsid w:val="00C80AF1"/>
    <w:rsid w:val="00C81101"/>
    <w:rsid w:val="00C84598"/>
    <w:rsid w:val="00C9284A"/>
    <w:rsid w:val="00C95B53"/>
    <w:rsid w:val="00CA2C53"/>
    <w:rsid w:val="00CA6547"/>
    <w:rsid w:val="00CB363F"/>
    <w:rsid w:val="00CB3BE0"/>
    <w:rsid w:val="00CB407D"/>
    <w:rsid w:val="00CB4510"/>
    <w:rsid w:val="00CB7CF0"/>
    <w:rsid w:val="00CC723E"/>
    <w:rsid w:val="00CD45BC"/>
    <w:rsid w:val="00CD5CBB"/>
    <w:rsid w:val="00CD64B8"/>
    <w:rsid w:val="00CD6774"/>
    <w:rsid w:val="00CE1F0D"/>
    <w:rsid w:val="00CE2CE2"/>
    <w:rsid w:val="00CE5FCF"/>
    <w:rsid w:val="00CF1822"/>
    <w:rsid w:val="00CF2619"/>
    <w:rsid w:val="00CF355A"/>
    <w:rsid w:val="00CF7B6C"/>
    <w:rsid w:val="00D02274"/>
    <w:rsid w:val="00D22176"/>
    <w:rsid w:val="00D240EB"/>
    <w:rsid w:val="00D24658"/>
    <w:rsid w:val="00D26870"/>
    <w:rsid w:val="00D403AC"/>
    <w:rsid w:val="00D404BA"/>
    <w:rsid w:val="00D408C1"/>
    <w:rsid w:val="00D54190"/>
    <w:rsid w:val="00D666EB"/>
    <w:rsid w:val="00D724EB"/>
    <w:rsid w:val="00D74731"/>
    <w:rsid w:val="00D762F1"/>
    <w:rsid w:val="00D839D7"/>
    <w:rsid w:val="00D86F32"/>
    <w:rsid w:val="00D90020"/>
    <w:rsid w:val="00D91D81"/>
    <w:rsid w:val="00DB117D"/>
    <w:rsid w:val="00DB46B7"/>
    <w:rsid w:val="00DD30E4"/>
    <w:rsid w:val="00DD6822"/>
    <w:rsid w:val="00DF18CB"/>
    <w:rsid w:val="00DF3FFF"/>
    <w:rsid w:val="00DF60A1"/>
    <w:rsid w:val="00E03889"/>
    <w:rsid w:val="00E04C18"/>
    <w:rsid w:val="00E05D13"/>
    <w:rsid w:val="00E17120"/>
    <w:rsid w:val="00E31D6E"/>
    <w:rsid w:val="00E31FFF"/>
    <w:rsid w:val="00E3477A"/>
    <w:rsid w:val="00E53FC4"/>
    <w:rsid w:val="00E55E81"/>
    <w:rsid w:val="00E57065"/>
    <w:rsid w:val="00E60B26"/>
    <w:rsid w:val="00E61D43"/>
    <w:rsid w:val="00E75B4B"/>
    <w:rsid w:val="00E87423"/>
    <w:rsid w:val="00E961AF"/>
    <w:rsid w:val="00E9631B"/>
    <w:rsid w:val="00EB20FC"/>
    <w:rsid w:val="00EB76A5"/>
    <w:rsid w:val="00EC1AC6"/>
    <w:rsid w:val="00EC3B9A"/>
    <w:rsid w:val="00EC5894"/>
    <w:rsid w:val="00EC7F76"/>
    <w:rsid w:val="00ED260A"/>
    <w:rsid w:val="00EE4247"/>
    <w:rsid w:val="00EE495C"/>
    <w:rsid w:val="00EE76C9"/>
    <w:rsid w:val="00EF1F61"/>
    <w:rsid w:val="00EF7239"/>
    <w:rsid w:val="00F0167D"/>
    <w:rsid w:val="00F02572"/>
    <w:rsid w:val="00F17702"/>
    <w:rsid w:val="00F2650F"/>
    <w:rsid w:val="00F33B83"/>
    <w:rsid w:val="00F36238"/>
    <w:rsid w:val="00F467AF"/>
    <w:rsid w:val="00F56CC6"/>
    <w:rsid w:val="00F623DD"/>
    <w:rsid w:val="00F704D4"/>
    <w:rsid w:val="00F83D0B"/>
    <w:rsid w:val="00F91B80"/>
    <w:rsid w:val="00F968CE"/>
    <w:rsid w:val="00FB0256"/>
    <w:rsid w:val="00FB41DB"/>
    <w:rsid w:val="00FC5344"/>
    <w:rsid w:val="00FD1710"/>
    <w:rsid w:val="00FD20C1"/>
    <w:rsid w:val="00FD34B6"/>
    <w:rsid w:val="00FD7BE0"/>
    <w:rsid w:val="00FE2192"/>
    <w:rsid w:val="00FE58F2"/>
    <w:rsid w:val="00FF6A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0429E3"/>
  <w15:chartTrackingRefBased/>
  <w15:docId w15:val="{E5B3948E-6F5D-4B81-8BAF-B4622E88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D7139"/>
    <w:rPr>
      <w:rFonts w:ascii="Mpio Condensed" w:hAnsi="Mpio Condensed"/>
      <w:lang w:val="nl-NL" w:eastAsia="nl-NL"/>
    </w:rPr>
  </w:style>
  <w:style w:type="paragraph" w:styleId="Kop1">
    <w:name w:val="heading 1"/>
    <w:basedOn w:val="Standaard"/>
    <w:next w:val="Standaard"/>
    <w:qFormat/>
    <w:rsid w:val="000A5B90"/>
    <w:pPr>
      <w:keepNext/>
      <w:spacing w:line="360" w:lineRule="auto"/>
      <w:ind w:left="2832" w:firstLine="708"/>
      <w:outlineLvl w:val="0"/>
    </w:pPr>
    <w:rPr>
      <w:rFonts w:ascii="Tahoma" w:hAnsi="Tahoma"/>
      <w:b/>
      <w:sz w:val="24"/>
    </w:rPr>
  </w:style>
  <w:style w:type="paragraph" w:styleId="Kop4">
    <w:name w:val="heading 4"/>
    <w:basedOn w:val="Standaard"/>
    <w:next w:val="Standaard"/>
    <w:qFormat/>
    <w:rsid w:val="002619FC"/>
    <w:pPr>
      <w:keepNext/>
      <w:spacing w:before="240" w:after="60"/>
      <w:outlineLvl w:val="3"/>
    </w:pPr>
    <w:rPr>
      <w:rFonts w:ascii="Times New Roman" w:hAnsi="Times New Roman"/>
      <w:b/>
      <w:bCs/>
      <w:sz w:val="28"/>
      <w:szCs w:val="28"/>
    </w:rPr>
  </w:style>
  <w:style w:type="paragraph" w:styleId="Kop7">
    <w:name w:val="heading 7"/>
    <w:basedOn w:val="Standaard"/>
    <w:next w:val="Standaard"/>
    <w:link w:val="Kop7Char"/>
    <w:semiHidden/>
    <w:unhideWhenUsed/>
    <w:qFormat/>
    <w:rsid w:val="007B0173"/>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7B0173"/>
    <w:pPr>
      <w:spacing w:before="240" w:after="60"/>
      <w:outlineLvl w:val="7"/>
    </w:pPr>
    <w:rPr>
      <w:rFonts w:ascii="Calibri" w:hAnsi="Calibri"/>
      <w:i/>
      <w:i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0A5B90"/>
    <w:pPr>
      <w:jc w:val="both"/>
    </w:pPr>
    <w:rPr>
      <w:rFonts w:ascii="Tahoma" w:hAnsi="Tahoma"/>
      <w:sz w:val="24"/>
    </w:rPr>
  </w:style>
  <w:style w:type="paragraph" w:styleId="Koptekst">
    <w:name w:val="header"/>
    <w:basedOn w:val="Standaard"/>
    <w:link w:val="KoptekstChar"/>
    <w:rsid w:val="0087020C"/>
    <w:pPr>
      <w:tabs>
        <w:tab w:val="center" w:pos="4703"/>
        <w:tab w:val="right" w:pos="9406"/>
      </w:tabs>
    </w:pPr>
  </w:style>
  <w:style w:type="character" w:styleId="Paginanummer">
    <w:name w:val="page number"/>
    <w:basedOn w:val="Standaardalinea-lettertype"/>
    <w:rsid w:val="0087020C"/>
  </w:style>
  <w:style w:type="paragraph" w:styleId="Voettekst">
    <w:name w:val="footer"/>
    <w:basedOn w:val="Standaard"/>
    <w:link w:val="VoettekstChar"/>
    <w:rsid w:val="0087020C"/>
    <w:pPr>
      <w:tabs>
        <w:tab w:val="center" w:pos="4703"/>
        <w:tab w:val="right" w:pos="9406"/>
      </w:tabs>
    </w:pPr>
  </w:style>
  <w:style w:type="table" w:styleId="Tabelraster">
    <w:name w:val="Table Grid"/>
    <w:basedOn w:val="Standaardtabel"/>
    <w:rsid w:val="0087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7020C"/>
    <w:rPr>
      <w:color w:val="0000FF"/>
      <w:u w:val="single"/>
    </w:rPr>
  </w:style>
  <w:style w:type="paragraph" w:styleId="Plattetekstinspringen">
    <w:name w:val="Body Text Indent"/>
    <w:basedOn w:val="Standaard"/>
    <w:rsid w:val="002619FC"/>
    <w:pPr>
      <w:spacing w:after="120"/>
      <w:ind w:left="283"/>
    </w:pPr>
    <w:rPr>
      <w:rFonts w:ascii="Times New Roman" w:hAnsi="Times New Roman"/>
      <w:sz w:val="24"/>
    </w:rPr>
  </w:style>
  <w:style w:type="character" w:customStyle="1" w:styleId="KoptekstChar">
    <w:name w:val="Koptekst Char"/>
    <w:link w:val="Koptekst"/>
    <w:rsid w:val="00884399"/>
    <w:rPr>
      <w:rFonts w:ascii="Mpio Condensed" w:hAnsi="Mpio Condensed"/>
      <w:lang w:val="nl-NL" w:eastAsia="nl-NL"/>
    </w:rPr>
  </w:style>
  <w:style w:type="paragraph" w:styleId="Tekstzonderopmaak">
    <w:name w:val="Plain Text"/>
    <w:basedOn w:val="Standaard"/>
    <w:link w:val="TekstzonderopmaakChar"/>
    <w:unhideWhenUsed/>
    <w:rsid w:val="00884399"/>
    <w:rPr>
      <w:rFonts w:ascii="Courier New" w:hAnsi="Courier New" w:cs="Courier New"/>
    </w:rPr>
  </w:style>
  <w:style w:type="character" w:customStyle="1" w:styleId="TekstzonderopmaakChar">
    <w:name w:val="Tekst zonder opmaak Char"/>
    <w:link w:val="Tekstzonderopmaak"/>
    <w:rsid w:val="00884399"/>
    <w:rPr>
      <w:rFonts w:ascii="Courier New" w:hAnsi="Courier New" w:cs="Courier New"/>
      <w:lang w:val="nl-NL" w:eastAsia="nl-NL"/>
    </w:rPr>
  </w:style>
  <w:style w:type="paragraph" w:styleId="Ballontekst">
    <w:name w:val="Balloon Text"/>
    <w:basedOn w:val="Standaard"/>
    <w:link w:val="BallontekstChar"/>
    <w:rsid w:val="00911059"/>
    <w:rPr>
      <w:rFonts w:ascii="Segoe UI" w:hAnsi="Segoe UI" w:cs="Segoe UI"/>
      <w:sz w:val="18"/>
      <w:szCs w:val="18"/>
    </w:rPr>
  </w:style>
  <w:style w:type="character" w:customStyle="1" w:styleId="BallontekstChar">
    <w:name w:val="Ballontekst Char"/>
    <w:link w:val="Ballontekst"/>
    <w:rsid w:val="00911059"/>
    <w:rPr>
      <w:rFonts w:ascii="Segoe UI" w:hAnsi="Segoe UI" w:cs="Segoe UI"/>
      <w:sz w:val="18"/>
      <w:szCs w:val="18"/>
      <w:lang w:val="nl-NL" w:eastAsia="nl-NL"/>
    </w:rPr>
  </w:style>
  <w:style w:type="character" w:styleId="Verwijzingopmerking">
    <w:name w:val="annotation reference"/>
    <w:rsid w:val="00627CB7"/>
    <w:rPr>
      <w:sz w:val="16"/>
      <w:szCs w:val="16"/>
    </w:rPr>
  </w:style>
  <w:style w:type="paragraph" w:styleId="Tekstopmerking">
    <w:name w:val="annotation text"/>
    <w:basedOn w:val="Standaard"/>
    <w:link w:val="TekstopmerkingChar"/>
    <w:rsid w:val="00627CB7"/>
  </w:style>
  <w:style w:type="character" w:customStyle="1" w:styleId="TekstopmerkingChar">
    <w:name w:val="Tekst opmerking Char"/>
    <w:link w:val="Tekstopmerking"/>
    <w:rsid w:val="00627CB7"/>
    <w:rPr>
      <w:rFonts w:ascii="Mpio Condensed" w:hAnsi="Mpio Condensed"/>
      <w:lang w:val="nl-NL" w:eastAsia="nl-NL"/>
    </w:rPr>
  </w:style>
  <w:style w:type="paragraph" w:styleId="Onderwerpvanopmerking">
    <w:name w:val="annotation subject"/>
    <w:basedOn w:val="Tekstopmerking"/>
    <w:next w:val="Tekstopmerking"/>
    <w:link w:val="OnderwerpvanopmerkingChar"/>
    <w:rsid w:val="00627CB7"/>
    <w:rPr>
      <w:b/>
      <w:bCs/>
    </w:rPr>
  </w:style>
  <w:style w:type="character" w:customStyle="1" w:styleId="OnderwerpvanopmerkingChar">
    <w:name w:val="Onderwerp van opmerking Char"/>
    <w:link w:val="Onderwerpvanopmerking"/>
    <w:rsid w:val="00627CB7"/>
    <w:rPr>
      <w:rFonts w:ascii="Mpio Condensed" w:hAnsi="Mpio Condensed"/>
      <w:b/>
      <w:bCs/>
      <w:lang w:val="nl-NL" w:eastAsia="nl-NL"/>
    </w:rPr>
  </w:style>
  <w:style w:type="paragraph" w:styleId="Lijstalinea">
    <w:name w:val="List Paragraph"/>
    <w:basedOn w:val="Standaard"/>
    <w:uiPriority w:val="34"/>
    <w:qFormat/>
    <w:rsid w:val="00293C26"/>
    <w:pPr>
      <w:ind w:left="720"/>
      <w:contextualSpacing/>
    </w:pPr>
    <w:rPr>
      <w:rFonts w:ascii="Trebuchet MS" w:hAnsi="Trebuchet MS"/>
      <w:szCs w:val="24"/>
    </w:rPr>
  </w:style>
  <w:style w:type="character" w:styleId="GevolgdeHyperlink">
    <w:name w:val="FollowedHyperlink"/>
    <w:rsid w:val="00C66F3E"/>
    <w:rPr>
      <w:color w:val="954F72"/>
      <w:u w:val="single"/>
    </w:rPr>
  </w:style>
  <w:style w:type="character" w:customStyle="1" w:styleId="VoettekstChar">
    <w:name w:val="Voettekst Char"/>
    <w:link w:val="Voettekst"/>
    <w:uiPriority w:val="99"/>
    <w:rsid w:val="002E4D13"/>
    <w:rPr>
      <w:rFonts w:ascii="Mpio Condensed" w:hAnsi="Mpio Condensed"/>
      <w:lang w:val="nl-NL" w:eastAsia="nl-NL"/>
    </w:rPr>
  </w:style>
  <w:style w:type="paragraph" w:styleId="Voetnoottekst">
    <w:name w:val="footnote text"/>
    <w:basedOn w:val="Standaard"/>
    <w:link w:val="VoetnoottekstChar"/>
    <w:rsid w:val="00AE0745"/>
  </w:style>
  <w:style w:type="character" w:customStyle="1" w:styleId="VoetnoottekstChar">
    <w:name w:val="Voetnoottekst Char"/>
    <w:link w:val="Voetnoottekst"/>
    <w:rsid w:val="00AE0745"/>
    <w:rPr>
      <w:rFonts w:ascii="Mpio Condensed" w:hAnsi="Mpio Condensed"/>
      <w:lang w:val="nl-NL" w:eastAsia="nl-NL"/>
    </w:rPr>
  </w:style>
  <w:style w:type="character" w:styleId="Voetnootmarkering">
    <w:name w:val="footnote reference"/>
    <w:rsid w:val="00AE0745"/>
    <w:rPr>
      <w:vertAlign w:val="superscript"/>
    </w:rPr>
  </w:style>
  <w:style w:type="table" w:customStyle="1" w:styleId="Tabelraster1">
    <w:name w:val="Tabelraster1"/>
    <w:basedOn w:val="Standaardtabel"/>
    <w:next w:val="Tabelraster"/>
    <w:uiPriority w:val="39"/>
    <w:rsid w:val="00E31D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5D5F82"/>
    <w:pPr>
      <w:autoSpaceDE w:val="0"/>
      <w:autoSpaceDN w:val="0"/>
      <w:adjustRightInd w:val="0"/>
      <w:spacing w:line="288" w:lineRule="auto"/>
      <w:textAlignment w:val="center"/>
    </w:pPr>
    <w:rPr>
      <w:rFonts w:ascii="Minion Pro" w:eastAsia="Calibri" w:hAnsi="Minion Pro" w:cs="Minion Pro"/>
      <w:color w:val="000000"/>
      <w:sz w:val="24"/>
      <w:szCs w:val="24"/>
      <w:lang w:val="en-GB" w:eastAsia="en-US"/>
    </w:rPr>
  </w:style>
  <w:style w:type="table" w:customStyle="1" w:styleId="Tabelraster2">
    <w:name w:val="Tabelraster2"/>
    <w:basedOn w:val="Standaardtabel"/>
    <w:next w:val="Tabelraster"/>
    <w:uiPriority w:val="39"/>
    <w:rsid w:val="009124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CBB"/>
    <w:pPr>
      <w:autoSpaceDE w:val="0"/>
      <w:autoSpaceDN w:val="0"/>
      <w:adjustRightInd w:val="0"/>
    </w:pPr>
    <w:rPr>
      <w:rFonts w:ascii="Calibri" w:hAnsi="Calibri" w:cs="Calibri"/>
      <w:color w:val="000000"/>
      <w:sz w:val="24"/>
      <w:szCs w:val="24"/>
    </w:rPr>
  </w:style>
  <w:style w:type="paragraph" w:customStyle="1" w:styleId="eetstoornis">
    <w:name w:val="eetstoornis"/>
    <w:basedOn w:val="Standaard"/>
    <w:autoRedefine/>
    <w:rsid w:val="0033583A"/>
    <w:pPr>
      <w:numPr>
        <w:numId w:val="2"/>
      </w:numPr>
      <w:ind w:right="357"/>
    </w:pPr>
    <w:rPr>
      <w:rFonts w:ascii="Times New Roman" w:hAnsi="Times New Roman"/>
      <w:b/>
      <w:bCs/>
      <w:sz w:val="28"/>
      <w:szCs w:val="28"/>
      <w:lang w:val="nl-BE"/>
    </w:rPr>
  </w:style>
  <w:style w:type="paragraph" w:customStyle="1" w:styleId="eetstoornis1">
    <w:name w:val="eetstoornis 1"/>
    <w:basedOn w:val="Standaard"/>
    <w:autoRedefine/>
    <w:rsid w:val="0033583A"/>
    <w:pPr>
      <w:numPr>
        <w:ilvl w:val="2"/>
        <w:numId w:val="2"/>
      </w:numPr>
      <w:ind w:right="357"/>
    </w:pPr>
    <w:rPr>
      <w:rFonts w:ascii="Times New Roman" w:hAnsi="Times New Roman"/>
      <w:b/>
      <w:bCs/>
      <w:sz w:val="24"/>
      <w:szCs w:val="28"/>
      <w:lang w:val="nl-BE"/>
    </w:rPr>
  </w:style>
  <w:style w:type="paragraph" w:customStyle="1" w:styleId="eetstoornis111">
    <w:name w:val="eetstoornis 1.1.1"/>
    <w:basedOn w:val="Standaard"/>
    <w:autoRedefine/>
    <w:rsid w:val="0033583A"/>
    <w:pPr>
      <w:numPr>
        <w:ilvl w:val="4"/>
        <w:numId w:val="2"/>
      </w:numPr>
      <w:ind w:right="357"/>
    </w:pPr>
    <w:rPr>
      <w:rFonts w:ascii="Times New Roman" w:hAnsi="Times New Roman"/>
      <w:b/>
      <w:bCs/>
      <w:sz w:val="28"/>
      <w:szCs w:val="28"/>
      <w:lang w:val="nl-BE"/>
    </w:rPr>
  </w:style>
  <w:style w:type="paragraph" w:customStyle="1" w:styleId="eetstoornis11111">
    <w:name w:val="eetstoornis 1.1.1.1.1"/>
    <w:basedOn w:val="Standaard"/>
    <w:autoRedefine/>
    <w:rsid w:val="0033583A"/>
    <w:pPr>
      <w:numPr>
        <w:ilvl w:val="6"/>
        <w:numId w:val="2"/>
      </w:numPr>
      <w:ind w:right="357"/>
    </w:pPr>
    <w:rPr>
      <w:rFonts w:ascii="Calibri" w:hAnsi="Calibri" w:cs="Arial"/>
      <w:bCs/>
      <w:color w:val="006666"/>
      <w:sz w:val="22"/>
      <w:szCs w:val="22"/>
      <w:lang w:val="nl-BE"/>
    </w:rPr>
  </w:style>
  <w:style w:type="paragraph" w:customStyle="1" w:styleId="eetstoornis111111">
    <w:name w:val="eetstoornis 1.1.1.1.1.1"/>
    <w:basedOn w:val="eetstoornis11111"/>
    <w:autoRedefine/>
    <w:rsid w:val="0033583A"/>
    <w:pPr>
      <w:numPr>
        <w:ilvl w:val="7"/>
      </w:numPr>
    </w:pPr>
  </w:style>
  <w:style w:type="paragraph" w:customStyle="1" w:styleId="eetstoornis1111111">
    <w:name w:val="eetstoornis 1.1.1.1.1.1.1"/>
    <w:basedOn w:val="eetstoornis111111"/>
    <w:autoRedefine/>
    <w:rsid w:val="0033583A"/>
    <w:pPr>
      <w:numPr>
        <w:ilvl w:val="8"/>
      </w:numPr>
    </w:pPr>
  </w:style>
  <w:style w:type="paragraph" w:customStyle="1" w:styleId="eetstoornishoofdstuk">
    <w:name w:val="eetstoornis hoofdstuk"/>
    <w:basedOn w:val="Standaard"/>
    <w:autoRedefine/>
    <w:rsid w:val="0033583A"/>
    <w:pPr>
      <w:numPr>
        <w:ilvl w:val="1"/>
        <w:numId w:val="2"/>
      </w:numPr>
      <w:ind w:right="357"/>
    </w:pPr>
    <w:rPr>
      <w:rFonts w:ascii="Times New Roman" w:hAnsi="Times New Roman"/>
      <w:b/>
      <w:bCs/>
      <w:sz w:val="28"/>
      <w:szCs w:val="28"/>
      <w:lang w:val="nl-BE"/>
    </w:rPr>
  </w:style>
  <w:style w:type="character" w:customStyle="1" w:styleId="Kop7Char">
    <w:name w:val="Kop 7 Char"/>
    <w:link w:val="Kop7"/>
    <w:semiHidden/>
    <w:rsid w:val="007B0173"/>
    <w:rPr>
      <w:rFonts w:ascii="Calibri" w:eastAsia="Times New Roman" w:hAnsi="Calibri" w:cs="Times New Roman"/>
      <w:sz w:val="24"/>
      <w:szCs w:val="24"/>
      <w:lang w:val="nl-NL" w:eastAsia="nl-NL"/>
    </w:rPr>
  </w:style>
  <w:style w:type="character" w:customStyle="1" w:styleId="Kop8Char">
    <w:name w:val="Kop 8 Char"/>
    <w:link w:val="Kop8"/>
    <w:semiHidden/>
    <w:rsid w:val="007B0173"/>
    <w:rPr>
      <w:rFonts w:ascii="Calibri" w:eastAsia="Times New Roman" w:hAnsi="Calibri" w:cs="Times New Roman"/>
      <w:i/>
      <w:iCs/>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90095">
      <w:bodyDiv w:val="1"/>
      <w:marLeft w:val="0"/>
      <w:marRight w:val="0"/>
      <w:marTop w:val="0"/>
      <w:marBottom w:val="0"/>
      <w:divBdr>
        <w:top w:val="none" w:sz="0" w:space="0" w:color="auto"/>
        <w:left w:val="none" w:sz="0" w:space="0" w:color="auto"/>
        <w:bottom w:val="none" w:sz="0" w:space="0" w:color="auto"/>
        <w:right w:val="none" w:sz="0" w:space="0" w:color="auto"/>
      </w:divBdr>
    </w:div>
    <w:div w:id="43459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header" Target="header1.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8B6306C376146B9AB37417AF37041" ma:contentTypeVersion="1" ma:contentTypeDescription="Een nieuw document maken." ma:contentTypeScope="" ma:versionID="acee224afda9c4a8a1dfd976c3af72ce">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63025-8D75-4540-BB5B-C584D61326B1}">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86F4F48D-70FF-4913-8E37-28CE1639E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9BA1B17-9B83-49BA-99E2-6E2B7523A754}">
  <ds:schemaRefs>
    <ds:schemaRef ds:uri="http://schemas.microsoft.com/sharepoint/v3/contenttype/forms"/>
  </ds:schemaRefs>
</ds:datastoreItem>
</file>

<file path=customXml/itemProps4.xml><?xml version="1.0" encoding="utf-8"?>
<ds:datastoreItem xmlns:ds="http://schemas.openxmlformats.org/officeDocument/2006/customXml" ds:itemID="{9AFE642F-E25C-4888-B103-F642F241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2528</Words>
  <Characters>15445</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Deel 1 Agressiebeleid</vt:lpstr>
    </vt:vector>
  </TitlesOfParts>
  <Company>MPI Oosterlo</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Agressiebeleid</dc:title>
  <dc:subject/>
  <dc:creator>margap</dc:creator>
  <cp:keywords/>
  <dc:description/>
  <cp:lastModifiedBy>Jessie Thys</cp:lastModifiedBy>
  <cp:revision>5</cp:revision>
  <cp:lastPrinted>2022-11-21T16:04:00Z</cp:lastPrinted>
  <dcterms:created xsi:type="dcterms:W3CDTF">2023-06-12T12:28:00Z</dcterms:created>
  <dcterms:modified xsi:type="dcterms:W3CDTF">2023-06-12T12:32:00Z</dcterms:modified>
</cp:coreProperties>
</file>