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B4B" w:rsidRDefault="00E50B4B" w:rsidP="00E50B4B">
      <w:pPr>
        <w:pStyle w:val="Kop1"/>
        <w:ind w:firstLine="0"/>
        <w:jc w:val="both"/>
        <w:rPr>
          <w:rFonts w:ascii="Arial" w:hAnsi="Arial" w:cs="Arial"/>
          <w:b w:val="0"/>
          <w:sz w:val="22"/>
          <w:szCs w:val="22"/>
        </w:rPr>
      </w:pPr>
      <w:r>
        <w:rPr>
          <w:noProof/>
          <w:sz w:val="20"/>
          <w:lang w:eastAsia="nl-BE"/>
        </w:rPr>
        <w:drawing>
          <wp:inline distT="0" distB="0" distL="0" distR="0">
            <wp:extent cx="2152650" cy="285750"/>
            <wp:effectExtent l="0" t="0" r="0" b="0"/>
            <wp:docPr id="1" name="Afbeelding 1" descr="log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B4B" w:rsidRDefault="00E50B4B" w:rsidP="00E50B4B">
      <w:pPr>
        <w:pStyle w:val="Kop1"/>
        <w:ind w:firstLine="0"/>
        <w:jc w:val="both"/>
        <w:rPr>
          <w:rFonts w:ascii="Arial" w:hAnsi="Arial" w:cs="Arial"/>
          <w:b w:val="0"/>
          <w:sz w:val="22"/>
          <w:szCs w:val="22"/>
        </w:rPr>
      </w:pPr>
    </w:p>
    <w:p w:rsidR="00E50B4B" w:rsidRDefault="0009508D" w:rsidP="00E50B4B">
      <w:pPr>
        <w:pStyle w:val="Kop1"/>
        <w:ind w:firstLine="0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Huishoudelijk</w:t>
      </w:r>
      <w:r w:rsidR="00E50B4B" w:rsidRPr="004979BD">
        <w:rPr>
          <w:rFonts w:ascii="Arial" w:hAnsi="Arial" w:cs="Arial"/>
          <w:sz w:val="22"/>
          <w:szCs w:val="22"/>
          <w:u w:val="none"/>
        </w:rPr>
        <w:t xml:space="preserve"> Reglement Gebruikersraad MPI Oosterlo vzw</w:t>
      </w:r>
    </w:p>
    <w:p w:rsidR="00E50B4B" w:rsidRPr="004979BD" w:rsidRDefault="00E50B4B" w:rsidP="00E50B4B">
      <w:pPr>
        <w:rPr>
          <w:lang w:val="nl-BE"/>
        </w:rPr>
      </w:pPr>
    </w:p>
    <w:p w:rsidR="00E50B4B" w:rsidRPr="005A7D79" w:rsidRDefault="00E50B4B" w:rsidP="00E50B4B">
      <w:pPr>
        <w:jc w:val="both"/>
        <w:rPr>
          <w:rFonts w:ascii="Arial" w:hAnsi="Arial" w:cs="Arial"/>
          <w:sz w:val="22"/>
          <w:szCs w:val="22"/>
        </w:rPr>
      </w:pPr>
      <w:r w:rsidRPr="005A7D79">
        <w:rPr>
          <w:rFonts w:ascii="Arial" w:hAnsi="Arial" w:cs="Arial"/>
          <w:sz w:val="22"/>
          <w:szCs w:val="22"/>
        </w:rPr>
        <w:t xml:space="preserve">In overeenstemming met het ondertekende Protocol tussen de Gebruikersraad </w:t>
      </w:r>
      <w:r>
        <w:rPr>
          <w:rFonts w:ascii="Arial" w:hAnsi="Arial" w:cs="Arial"/>
          <w:sz w:val="22"/>
          <w:szCs w:val="22"/>
        </w:rPr>
        <w:t>e</w:t>
      </w:r>
      <w:r w:rsidRPr="005A7D79"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>Het Bestuur</w:t>
      </w:r>
      <w:r w:rsidRPr="005A7D79">
        <w:rPr>
          <w:rFonts w:ascii="Arial" w:hAnsi="Arial" w:cs="Arial"/>
          <w:sz w:val="22"/>
          <w:szCs w:val="22"/>
        </w:rPr>
        <w:t xml:space="preserve"> van MPI Oosterlo vzw, verklaren de leden van de Gebruikersraad zich akkoord met het hieronder gedefinieerde huishoudelijke reglement.</w:t>
      </w:r>
    </w:p>
    <w:p w:rsidR="00E50B4B" w:rsidRPr="005A7D79" w:rsidRDefault="00E50B4B" w:rsidP="00E50B4B">
      <w:pPr>
        <w:jc w:val="both"/>
        <w:rPr>
          <w:rFonts w:ascii="Arial" w:hAnsi="Arial" w:cs="Arial"/>
          <w:sz w:val="22"/>
          <w:szCs w:val="22"/>
        </w:rPr>
      </w:pPr>
      <w:r w:rsidRPr="004979BD">
        <w:rPr>
          <w:rFonts w:ascii="Arial" w:hAnsi="Arial" w:cs="Arial"/>
          <w:sz w:val="22"/>
          <w:szCs w:val="22"/>
        </w:rPr>
        <w:t>De collectieve rechten en plichten vormen de basis voor de werking van de Gebruikers</w:t>
      </w:r>
      <w:r w:rsidRPr="005A7D79">
        <w:rPr>
          <w:rFonts w:ascii="Arial" w:hAnsi="Arial" w:cs="Arial"/>
          <w:sz w:val="22"/>
          <w:szCs w:val="22"/>
        </w:rPr>
        <w:t>raad.</w:t>
      </w:r>
    </w:p>
    <w:p w:rsidR="00E50B4B" w:rsidRPr="004979BD" w:rsidRDefault="00E50B4B" w:rsidP="00E50B4B">
      <w:pPr>
        <w:jc w:val="both"/>
        <w:rPr>
          <w:rFonts w:ascii="Arial" w:hAnsi="Arial" w:cs="Arial"/>
          <w:b/>
          <w:sz w:val="22"/>
          <w:szCs w:val="22"/>
        </w:rPr>
      </w:pPr>
    </w:p>
    <w:p w:rsidR="00E50B4B" w:rsidRPr="004979BD" w:rsidRDefault="00E50B4B" w:rsidP="00E50B4B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4979BD">
        <w:rPr>
          <w:rFonts w:ascii="Arial" w:hAnsi="Arial" w:cs="Arial"/>
          <w:b/>
          <w:sz w:val="22"/>
          <w:szCs w:val="22"/>
        </w:rPr>
        <w:t>Verkiezing en samenstelling van de Gebruikersraad</w:t>
      </w:r>
    </w:p>
    <w:p w:rsidR="00E50B4B" w:rsidRPr="005A7D79" w:rsidRDefault="00E50B4B" w:rsidP="00E50B4B">
      <w:pPr>
        <w:ind w:left="420"/>
        <w:jc w:val="both"/>
        <w:rPr>
          <w:rFonts w:ascii="Arial" w:hAnsi="Arial" w:cs="Arial"/>
          <w:sz w:val="22"/>
          <w:szCs w:val="22"/>
          <w:u w:val="single"/>
        </w:rPr>
      </w:pPr>
    </w:p>
    <w:p w:rsidR="00E50B4B" w:rsidRPr="00B42166" w:rsidRDefault="00E50B4B" w:rsidP="00E50B4B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B42166">
        <w:rPr>
          <w:rFonts w:ascii="Arial" w:hAnsi="Arial" w:cs="Arial"/>
          <w:sz w:val="22"/>
          <w:szCs w:val="22"/>
        </w:rPr>
        <w:t xml:space="preserve">De organisatie van de verkiezing en de samenstelling </w:t>
      </w:r>
      <w:r>
        <w:rPr>
          <w:rFonts w:ascii="Arial" w:hAnsi="Arial" w:cs="Arial"/>
          <w:sz w:val="22"/>
          <w:szCs w:val="22"/>
        </w:rPr>
        <w:t xml:space="preserve">van de Gebruikersraad </w:t>
      </w:r>
      <w:r w:rsidRPr="00B42166">
        <w:rPr>
          <w:rFonts w:ascii="Arial" w:hAnsi="Arial" w:cs="Arial"/>
          <w:sz w:val="22"/>
          <w:szCs w:val="22"/>
        </w:rPr>
        <w:t>word</w:t>
      </w:r>
      <w:r>
        <w:rPr>
          <w:rFonts w:ascii="Arial" w:hAnsi="Arial" w:cs="Arial"/>
          <w:sz w:val="22"/>
          <w:szCs w:val="22"/>
        </w:rPr>
        <w:t>t</w:t>
      </w:r>
      <w:r w:rsidRPr="00B42166">
        <w:rPr>
          <w:rFonts w:ascii="Arial" w:hAnsi="Arial" w:cs="Arial"/>
          <w:sz w:val="22"/>
          <w:szCs w:val="22"/>
        </w:rPr>
        <w:t xml:space="preserve"> omschreven in </w:t>
      </w:r>
      <w:r>
        <w:rPr>
          <w:rFonts w:ascii="Arial" w:hAnsi="Arial" w:cs="Arial"/>
          <w:sz w:val="22"/>
          <w:szCs w:val="22"/>
        </w:rPr>
        <w:t>d</w:t>
      </w:r>
      <w:r w:rsidRPr="004979BD">
        <w:rPr>
          <w:rFonts w:ascii="Arial" w:hAnsi="Arial" w:cs="Arial"/>
          <w:sz w:val="22"/>
          <w:szCs w:val="22"/>
        </w:rPr>
        <w:t>e collectieve rechten en plichten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</w:p>
    <w:p w:rsidR="00E50B4B" w:rsidRPr="00C101C4" w:rsidRDefault="00E50B4B" w:rsidP="00E50B4B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101C4">
        <w:rPr>
          <w:rFonts w:ascii="Arial" w:hAnsi="Arial" w:cs="Arial"/>
          <w:sz w:val="22"/>
          <w:szCs w:val="22"/>
        </w:rPr>
        <w:t xml:space="preserve">De leden van de gebruikersraad kiezen </w:t>
      </w:r>
    </w:p>
    <w:p w:rsidR="00E50B4B" w:rsidRPr="00C101C4" w:rsidRDefault="00E50B4B" w:rsidP="00E50B4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101C4">
        <w:rPr>
          <w:rFonts w:ascii="Arial" w:hAnsi="Arial" w:cs="Arial"/>
          <w:sz w:val="22"/>
          <w:szCs w:val="22"/>
        </w:rPr>
        <w:t>een voorzitter</w:t>
      </w:r>
    </w:p>
    <w:p w:rsidR="00E50B4B" w:rsidRPr="00C101C4" w:rsidRDefault="00E50B4B" w:rsidP="00E50B4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101C4">
        <w:rPr>
          <w:rFonts w:ascii="Arial" w:hAnsi="Arial" w:cs="Arial"/>
          <w:sz w:val="22"/>
          <w:szCs w:val="22"/>
        </w:rPr>
        <w:t>een lid voor de klachtenco</w:t>
      </w:r>
      <w:bookmarkStart w:id="0" w:name="_GoBack"/>
      <w:bookmarkEnd w:id="0"/>
      <w:r w:rsidRPr="00C101C4">
        <w:rPr>
          <w:rFonts w:ascii="Arial" w:hAnsi="Arial" w:cs="Arial"/>
          <w:sz w:val="22"/>
          <w:szCs w:val="22"/>
        </w:rPr>
        <w:t>mmissie</w:t>
      </w:r>
      <w:r>
        <w:rPr>
          <w:rFonts w:ascii="Arial" w:hAnsi="Arial" w:cs="Arial"/>
          <w:sz w:val="22"/>
          <w:szCs w:val="22"/>
        </w:rPr>
        <w:br/>
      </w:r>
    </w:p>
    <w:p w:rsidR="00E50B4B" w:rsidRPr="00C101C4" w:rsidRDefault="00E50B4B" w:rsidP="00E50B4B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C101C4">
        <w:rPr>
          <w:rFonts w:ascii="Arial" w:hAnsi="Arial" w:cs="Arial"/>
          <w:sz w:val="22"/>
          <w:szCs w:val="22"/>
        </w:rPr>
        <w:t xml:space="preserve">De voorzitter van de gebruikersraad zetelt als volwaardig lid in </w:t>
      </w:r>
      <w:r>
        <w:rPr>
          <w:rFonts w:ascii="Arial" w:hAnsi="Arial" w:cs="Arial"/>
          <w:sz w:val="22"/>
          <w:szCs w:val="22"/>
        </w:rPr>
        <w:t>H</w:t>
      </w:r>
      <w:r w:rsidRPr="00C101C4">
        <w:rPr>
          <w:rFonts w:ascii="Arial" w:hAnsi="Arial" w:cs="Arial"/>
          <w:sz w:val="22"/>
          <w:szCs w:val="22"/>
        </w:rPr>
        <w:t xml:space="preserve">et </w:t>
      </w:r>
      <w:r>
        <w:rPr>
          <w:rFonts w:ascii="Arial" w:hAnsi="Arial" w:cs="Arial"/>
          <w:sz w:val="22"/>
          <w:szCs w:val="22"/>
        </w:rPr>
        <w:t>B</w:t>
      </w:r>
      <w:r w:rsidRPr="00C101C4">
        <w:rPr>
          <w:rFonts w:ascii="Arial" w:hAnsi="Arial" w:cs="Arial"/>
          <w:sz w:val="22"/>
          <w:szCs w:val="22"/>
        </w:rPr>
        <w:t>estuur van MPI Oosterlo.</w:t>
      </w:r>
    </w:p>
    <w:p w:rsidR="00E50B4B" w:rsidRPr="00C101C4" w:rsidRDefault="00E50B4B" w:rsidP="00E50B4B">
      <w:pPr>
        <w:ind w:left="420"/>
        <w:rPr>
          <w:rFonts w:ascii="Arial" w:hAnsi="Arial" w:cs="Arial"/>
          <w:sz w:val="22"/>
          <w:szCs w:val="22"/>
        </w:rPr>
      </w:pPr>
    </w:p>
    <w:p w:rsidR="00E50B4B" w:rsidRPr="005A7D79" w:rsidRDefault="00E50B4B" w:rsidP="00E50B4B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5A7D79">
        <w:rPr>
          <w:rFonts w:ascii="Arial" w:hAnsi="Arial" w:cs="Arial"/>
          <w:sz w:val="22"/>
          <w:szCs w:val="22"/>
        </w:rPr>
        <w:t xml:space="preserve">Door zich kandidaat te stellen van de </w:t>
      </w:r>
      <w:r>
        <w:rPr>
          <w:rFonts w:ascii="Arial" w:hAnsi="Arial" w:cs="Arial"/>
          <w:sz w:val="22"/>
          <w:szCs w:val="22"/>
        </w:rPr>
        <w:t>G</w:t>
      </w:r>
      <w:r w:rsidRPr="005A7D79">
        <w:rPr>
          <w:rFonts w:ascii="Arial" w:hAnsi="Arial" w:cs="Arial"/>
          <w:sz w:val="22"/>
          <w:szCs w:val="22"/>
        </w:rPr>
        <w:t xml:space="preserve">ebruikersraad </w:t>
      </w:r>
      <w:r>
        <w:rPr>
          <w:rFonts w:ascii="Arial" w:hAnsi="Arial" w:cs="Arial"/>
          <w:sz w:val="22"/>
          <w:szCs w:val="22"/>
        </w:rPr>
        <w:t>v</w:t>
      </w:r>
      <w:r w:rsidRPr="005A7D79">
        <w:rPr>
          <w:rFonts w:ascii="Arial" w:hAnsi="Arial" w:cs="Arial"/>
          <w:sz w:val="22"/>
          <w:szCs w:val="22"/>
        </w:rPr>
        <w:t xml:space="preserve">erklaren de leden zich akkoord met het ondertekende protocol tussen de Gebruikersraad en </w:t>
      </w:r>
      <w:r>
        <w:rPr>
          <w:rFonts w:ascii="Arial" w:hAnsi="Arial" w:cs="Arial"/>
          <w:sz w:val="22"/>
          <w:szCs w:val="22"/>
        </w:rPr>
        <w:t>Het Bestuur</w:t>
      </w:r>
      <w:r w:rsidRPr="005A7D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</w:p>
    <w:p w:rsidR="00E50B4B" w:rsidRPr="005A7D79" w:rsidRDefault="00E50B4B" w:rsidP="00E50B4B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A7D79">
        <w:rPr>
          <w:rFonts w:ascii="Arial" w:hAnsi="Arial" w:cs="Arial"/>
          <w:sz w:val="22"/>
          <w:szCs w:val="22"/>
        </w:rPr>
        <w:t xml:space="preserve">Indien nodig kan de </w:t>
      </w:r>
      <w:r>
        <w:rPr>
          <w:rFonts w:ascii="Arial" w:hAnsi="Arial" w:cs="Arial"/>
          <w:sz w:val="22"/>
          <w:szCs w:val="22"/>
        </w:rPr>
        <w:t>G</w:t>
      </w:r>
      <w:r w:rsidRPr="005A7D79">
        <w:rPr>
          <w:rFonts w:ascii="Arial" w:hAnsi="Arial" w:cs="Arial"/>
          <w:sz w:val="22"/>
          <w:szCs w:val="22"/>
        </w:rPr>
        <w:t>ebruikersraad overgaan tot het oprichten van werkgroepen.</w:t>
      </w:r>
    </w:p>
    <w:p w:rsidR="00E50B4B" w:rsidRPr="005A7D79" w:rsidRDefault="00E50B4B" w:rsidP="00E50B4B">
      <w:pPr>
        <w:rPr>
          <w:rFonts w:ascii="Arial" w:hAnsi="Arial" w:cs="Arial"/>
          <w:sz w:val="22"/>
          <w:szCs w:val="22"/>
        </w:rPr>
      </w:pPr>
      <w:r w:rsidRPr="005A7D79">
        <w:rPr>
          <w:rFonts w:ascii="Arial" w:hAnsi="Arial" w:cs="Arial"/>
          <w:sz w:val="22"/>
          <w:szCs w:val="22"/>
        </w:rPr>
        <w:t xml:space="preserve">       Bij de start van een werkgroep worden de volgende zaken vastgelegd:</w:t>
      </w:r>
    </w:p>
    <w:p w:rsidR="00E50B4B" w:rsidRPr="00B42166" w:rsidRDefault="00E50B4B" w:rsidP="00E50B4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42166">
        <w:rPr>
          <w:rFonts w:ascii="Arial" w:hAnsi="Arial" w:cs="Arial"/>
          <w:sz w:val="22"/>
          <w:szCs w:val="22"/>
        </w:rPr>
        <w:t>de opdrachtgever</w:t>
      </w:r>
    </w:p>
    <w:p w:rsidR="00E50B4B" w:rsidRPr="00B42166" w:rsidRDefault="00E50B4B" w:rsidP="00E50B4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42166">
        <w:rPr>
          <w:rFonts w:ascii="Arial" w:hAnsi="Arial" w:cs="Arial"/>
          <w:sz w:val="22"/>
          <w:szCs w:val="22"/>
        </w:rPr>
        <w:t>de opdracht</w:t>
      </w:r>
    </w:p>
    <w:p w:rsidR="00E50B4B" w:rsidRPr="00B42166" w:rsidRDefault="00E50B4B" w:rsidP="00E50B4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42166">
        <w:rPr>
          <w:rFonts w:ascii="Arial" w:hAnsi="Arial" w:cs="Arial"/>
          <w:sz w:val="22"/>
          <w:szCs w:val="22"/>
        </w:rPr>
        <w:t>de te ondernemen acties</w:t>
      </w:r>
    </w:p>
    <w:p w:rsidR="00E50B4B" w:rsidRPr="00B42166" w:rsidRDefault="00E50B4B" w:rsidP="00E50B4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42166">
        <w:rPr>
          <w:rFonts w:ascii="Arial" w:hAnsi="Arial" w:cs="Arial"/>
          <w:sz w:val="22"/>
          <w:szCs w:val="22"/>
        </w:rPr>
        <w:t>de samenstelling van de werkgroep</w:t>
      </w:r>
    </w:p>
    <w:p w:rsidR="00E50B4B" w:rsidRPr="00B42166" w:rsidRDefault="00E50B4B" w:rsidP="00E50B4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42166">
        <w:rPr>
          <w:rFonts w:ascii="Arial" w:hAnsi="Arial" w:cs="Arial"/>
          <w:sz w:val="22"/>
          <w:szCs w:val="22"/>
        </w:rPr>
        <w:t>de planning</w:t>
      </w:r>
    </w:p>
    <w:p w:rsidR="00E50B4B" w:rsidRPr="00B42166" w:rsidRDefault="00E50B4B" w:rsidP="00E50B4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42166">
        <w:rPr>
          <w:rFonts w:ascii="Arial" w:hAnsi="Arial" w:cs="Arial"/>
          <w:sz w:val="22"/>
          <w:szCs w:val="22"/>
        </w:rPr>
        <w:t>de opvolging</w:t>
      </w:r>
    </w:p>
    <w:p w:rsidR="00E50B4B" w:rsidRPr="00B42166" w:rsidRDefault="00E50B4B" w:rsidP="00E50B4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42166">
        <w:rPr>
          <w:rFonts w:ascii="Arial" w:hAnsi="Arial" w:cs="Arial"/>
          <w:sz w:val="22"/>
          <w:szCs w:val="22"/>
        </w:rPr>
        <w:t>de duur van de werkgroep</w:t>
      </w:r>
    </w:p>
    <w:p w:rsidR="00E50B4B" w:rsidRPr="005A7D79" w:rsidRDefault="00E50B4B" w:rsidP="00E50B4B">
      <w:pPr>
        <w:jc w:val="both"/>
        <w:rPr>
          <w:rFonts w:ascii="Arial" w:hAnsi="Arial" w:cs="Arial"/>
          <w:i/>
          <w:sz w:val="22"/>
          <w:szCs w:val="22"/>
        </w:rPr>
      </w:pPr>
    </w:p>
    <w:p w:rsidR="00E50B4B" w:rsidRPr="004979BD" w:rsidRDefault="00E50B4B" w:rsidP="00E50B4B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4979BD">
        <w:rPr>
          <w:rFonts w:ascii="Arial" w:hAnsi="Arial" w:cs="Arial"/>
          <w:b/>
          <w:sz w:val="22"/>
          <w:szCs w:val="22"/>
        </w:rPr>
        <w:t>Vergaderingen</w:t>
      </w:r>
      <w:r w:rsidRPr="004979BD">
        <w:rPr>
          <w:rFonts w:ascii="Arial" w:hAnsi="Arial" w:cs="Arial"/>
          <w:b/>
          <w:sz w:val="22"/>
          <w:szCs w:val="22"/>
        </w:rPr>
        <w:br/>
      </w:r>
    </w:p>
    <w:p w:rsidR="00E50B4B" w:rsidRDefault="00E50B4B" w:rsidP="00E50B4B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604F36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G</w:t>
      </w:r>
      <w:r w:rsidRPr="00604F36">
        <w:rPr>
          <w:rFonts w:ascii="Arial" w:hAnsi="Arial" w:cs="Arial"/>
          <w:sz w:val="22"/>
          <w:szCs w:val="22"/>
        </w:rPr>
        <w:t xml:space="preserve">ebruikersraad vergadert </w:t>
      </w:r>
      <w:r w:rsidRPr="00647CD9">
        <w:rPr>
          <w:rFonts w:ascii="Arial" w:hAnsi="Arial" w:cs="Arial"/>
          <w:sz w:val="22"/>
          <w:szCs w:val="22"/>
        </w:rPr>
        <w:t>minstens driemaal per jaar.</w:t>
      </w:r>
      <w:r>
        <w:rPr>
          <w:rFonts w:ascii="Arial" w:hAnsi="Arial" w:cs="Arial"/>
          <w:sz w:val="22"/>
          <w:szCs w:val="22"/>
        </w:rPr>
        <w:br/>
      </w:r>
    </w:p>
    <w:p w:rsidR="00E50B4B" w:rsidRPr="00604F36" w:rsidRDefault="00E50B4B" w:rsidP="00E50B4B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604F36">
        <w:rPr>
          <w:rFonts w:ascii="Arial" w:hAnsi="Arial" w:cs="Arial"/>
          <w:sz w:val="22"/>
          <w:szCs w:val="22"/>
        </w:rPr>
        <w:t>e vergaderingen gaan</w:t>
      </w:r>
      <w:r>
        <w:rPr>
          <w:rFonts w:ascii="Arial" w:hAnsi="Arial" w:cs="Arial"/>
          <w:sz w:val="22"/>
          <w:szCs w:val="22"/>
        </w:rPr>
        <w:t xml:space="preserve"> ofwel </w:t>
      </w:r>
      <w:r w:rsidRPr="00604F36">
        <w:rPr>
          <w:rFonts w:ascii="Arial" w:hAnsi="Arial" w:cs="Arial"/>
          <w:sz w:val="22"/>
          <w:szCs w:val="22"/>
        </w:rPr>
        <w:t xml:space="preserve">door in </w:t>
      </w:r>
      <w:r>
        <w:rPr>
          <w:rFonts w:ascii="Arial" w:hAnsi="Arial" w:cs="Arial"/>
          <w:sz w:val="22"/>
          <w:szCs w:val="22"/>
        </w:rPr>
        <w:t>de voorziening</w:t>
      </w:r>
      <w:r w:rsidRPr="00604F36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ie</w:t>
      </w:r>
      <w:r w:rsidRPr="00604F36">
        <w:rPr>
          <w:rFonts w:ascii="Arial" w:hAnsi="Arial" w:cs="Arial"/>
          <w:sz w:val="22"/>
          <w:szCs w:val="22"/>
        </w:rPr>
        <w:t xml:space="preserve"> hiervoor de nodige infrastructuur ter beschikking stelt</w:t>
      </w:r>
      <w:r>
        <w:rPr>
          <w:rFonts w:ascii="Arial" w:hAnsi="Arial" w:cs="Arial"/>
          <w:sz w:val="22"/>
          <w:szCs w:val="22"/>
        </w:rPr>
        <w:t xml:space="preserve">, of de vergadering wordt virtueel georganiseerd. </w:t>
      </w:r>
      <w:r>
        <w:rPr>
          <w:rFonts w:ascii="Arial" w:hAnsi="Arial" w:cs="Arial"/>
          <w:sz w:val="22"/>
          <w:szCs w:val="22"/>
        </w:rPr>
        <w:br/>
      </w:r>
    </w:p>
    <w:p w:rsidR="00E50B4B" w:rsidRPr="005A7D79" w:rsidRDefault="00E50B4B" w:rsidP="00E50B4B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5A7D79">
        <w:rPr>
          <w:rFonts w:ascii="Arial" w:hAnsi="Arial" w:cs="Arial"/>
          <w:sz w:val="22"/>
          <w:szCs w:val="22"/>
        </w:rPr>
        <w:t>e Directeur</w:t>
      </w:r>
      <w:r w:rsidR="009127A0">
        <w:rPr>
          <w:rFonts w:ascii="Arial" w:hAnsi="Arial" w:cs="Arial"/>
          <w:sz w:val="22"/>
          <w:szCs w:val="22"/>
        </w:rPr>
        <w:t xml:space="preserve"> Zorg overlegt met de Voorzitter om de</w:t>
      </w:r>
      <w:r w:rsidRPr="005A7D79">
        <w:rPr>
          <w:rFonts w:ascii="Arial" w:hAnsi="Arial" w:cs="Arial"/>
          <w:sz w:val="22"/>
          <w:szCs w:val="22"/>
        </w:rPr>
        <w:t xml:space="preserve"> agenda op te stellen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</w:p>
    <w:p w:rsidR="00E50B4B" w:rsidRPr="005A7D79" w:rsidRDefault="00E50B4B" w:rsidP="00E50B4B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5A7D79">
        <w:rPr>
          <w:rFonts w:ascii="Arial" w:hAnsi="Arial" w:cs="Arial"/>
          <w:sz w:val="22"/>
          <w:szCs w:val="22"/>
        </w:rPr>
        <w:t xml:space="preserve">e verslagen worden gemaakt door een </w:t>
      </w:r>
      <w:r w:rsidR="00CD6BFF">
        <w:rPr>
          <w:rFonts w:ascii="Arial" w:hAnsi="Arial" w:cs="Arial"/>
          <w:sz w:val="22"/>
          <w:szCs w:val="22"/>
        </w:rPr>
        <w:t>lid van het directieteam</w:t>
      </w:r>
      <w:r w:rsidRPr="005A7D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</w:p>
    <w:p w:rsidR="00E50B4B" w:rsidRPr="005A7D79" w:rsidRDefault="00E50B4B" w:rsidP="00E50B4B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5A7D79">
        <w:rPr>
          <w:rFonts w:ascii="Arial" w:hAnsi="Arial" w:cs="Arial"/>
          <w:sz w:val="22"/>
          <w:szCs w:val="22"/>
        </w:rPr>
        <w:t>e leden verdedigen het algemeen belang en zullen individuele klachten slechts aanbrengen als achter deze individuele situatie een algemeen of structureel probleem schuilgaat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</w:p>
    <w:p w:rsidR="00E50B4B" w:rsidRPr="005A7D79" w:rsidRDefault="00E50B4B" w:rsidP="00E50B4B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5A7D79">
        <w:rPr>
          <w:rFonts w:ascii="Arial" w:hAnsi="Arial" w:cs="Arial"/>
          <w:sz w:val="22"/>
          <w:szCs w:val="22"/>
        </w:rPr>
        <w:t>eslissingen worden liefst unaniem genomen. Indien er toch dient overgegaan te worden tot een stemming, geld</w:t>
      </w:r>
      <w:r>
        <w:rPr>
          <w:rFonts w:ascii="Arial" w:hAnsi="Arial" w:cs="Arial"/>
          <w:sz w:val="22"/>
          <w:szCs w:val="22"/>
        </w:rPr>
        <w:t>t</w:t>
      </w:r>
      <w:r w:rsidRPr="005A7D79">
        <w:rPr>
          <w:rFonts w:ascii="Arial" w:hAnsi="Arial" w:cs="Arial"/>
          <w:sz w:val="22"/>
          <w:szCs w:val="22"/>
        </w:rPr>
        <w:t xml:space="preserve"> de gewone meerderheid om een beslissing te nemen. Bij staking van stemmen, wordt de beslissing uitgesteld, tenzij er hoogdringendheid </w:t>
      </w:r>
      <w:r w:rsidRPr="005A7D79">
        <w:rPr>
          <w:rFonts w:ascii="Arial" w:hAnsi="Arial" w:cs="Arial"/>
          <w:sz w:val="22"/>
          <w:szCs w:val="22"/>
        </w:rPr>
        <w:lastRenderedPageBreak/>
        <w:t>bestaat. In dit geval is de stem van de voorzitter beslissend.</w:t>
      </w:r>
      <w:r>
        <w:rPr>
          <w:rFonts w:ascii="Arial" w:hAnsi="Arial" w:cs="Arial"/>
          <w:sz w:val="22"/>
          <w:szCs w:val="22"/>
        </w:rPr>
        <w:br/>
      </w:r>
    </w:p>
    <w:p w:rsidR="00E50B4B" w:rsidRPr="005A7D79" w:rsidRDefault="00E50B4B" w:rsidP="00E50B4B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5A7D79">
        <w:rPr>
          <w:rFonts w:ascii="Arial" w:hAnsi="Arial" w:cs="Arial"/>
          <w:sz w:val="22"/>
          <w:szCs w:val="22"/>
        </w:rPr>
        <w:t>De leden van de gebruikersraad zullen de verkregen informatie  met de nodige discretie behandelen</w:t>
      </w:r>
      <w:r>
        <w:rPr>
          <w:rFonts w:ascii="Arial" w:hAnsi="Arial" w:cs="Arial"/>
          <w:sz w:val="22"/>
          <w:szCs w:val="22"/>
        </w:rPr>
        <w:t>, wanneer dit aangewezen is.</w:t>
      </w:r>
    </w:p>
    <w:p w:rsidR="00E50B4B" w:rsidRDefault="00E50B4B" w:rsidP="00E50B4B">
      <w:pPr>
        <w:jc w:val="both"/>
        <w:rPr>
          <w:rFonts w:ascii="Arial" w:hAnsi="Arial" w:cs="Arial"/>
          <w:sz w:val="22"/>
          <w:szCs w:val="22"/>
        </w:rPr>
      </w:pPr>
    </w:p>
    <w:p w:rsidR="00E50B4B" w:rsidRDefault="00E50B4B" w:rsidP="00E50B4B">
      <w:pPr>
        <w:jc w:val="both"/>
        <w:rPr>
          <w:rFonts w:ascii="Arial" w:hAnsi="Arial" w:cs="Arial"/>
          <w:sz w:val="22"/>
          <w:szCs w:val="22"/>
        </w:rPr>
      </w:pPr>
    </w:p>
    <w:p w:rsidR="00E50B4B" w:rsidRPr="004979BD" w:rsidRDefault="00E50B4B" w:rsidP="00E50B4B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4979BD">
        <w:rPr>
          <w:rFonts w:ascii="Arial" w:hAnsi="Arial" w:cs="Arial"/>
          <w:b/>
          <w:sz w:val="22"/>
          <w:szCs w:val="22"/>
        </w:rPr>
        <w:t>Vertegenwoordiging van de gebruikers of hun wettelijke vertegenwoordigers</w:t>
      </w:r>
    </w:p>
    <w:p w:rsidR="00E50B4B" w:rsidRPr="004979BD" w:rsidRDefault="00E50B4B" w:rsidP="00E50B4B">
      <w:pPr>
        <w:jc w:val="both"/>
        <w:rPr>
          <w:rFonts w:ascii="Arial" w:hAnsi="Arial" w:cs="Arial"/>
          <w:b/>
          <w:sz w:val="22"/>
          <w:szCs w:val="22"/>
        </w:rPr>
      </w:pPr>
    </w:p>
    <w:p w:rsidR="00E50B4B" w:rsidRPr="005A7D79" w:rsidRDefault="00E50B4B" w:rsidP="00E50B4B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5A7D79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G</w:t>
      </w:r>
      <w:r w:rsidRPr="005A7D79">
        <w:rPr>
          <w:rFonts w:ascii="Arial" w:hAnsi="Arial" w:cs="Arial"/>
          <w:sz w:val="22"/>
          <w:szCs w:val="22"/>
        </w:rPr>
        <w:t xml:space="preserve">ebruikersraad </w:t>
      </w:r>
      <w:r>
        <w:rPr>
          <w:rFonts w:ascii="Arial" w:hAnsi="Arial" w:cs="Arial"/>
          <w:sz w:val="22"/>
          <w:szCs w:val="22"/>
        </w:rPr>
        <w:t>zal via ‘Family News’</w:t>
      </w:r>
      <w:r w:rsidRPr="005A7D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nuttige </w:t>
      </w:r>
      <w:r w:rsidRPr="005A7D79">
        <w:rPr>
          <w:rFonts w:ascii="Arial" w:hAnsi="Arial" w:cs="Arial"/>
          <w:sz w:val="22"/>
          <w:szCs w:val="22"/>
        </w:rPr>
        <w:t xml:space="preserve">informatie van de vergadering naar alle gebruikers of hun wettelijke vertegenwoordigers </w:t>
      </w:r>
      <w:r>
        <w:rPr>
          <w:rFonts w:ascii="Arial" w:hAnsi="Arial" w:cs="Arial"/>
          <w:sz w:val="22"/>
          <w:szCs w:val="22"/>
        </w:rPr>
        <w:t>communiceren.</w:t>
      </w:r>
    </w:p>
    <w:p w:rsidR="00E50B4B" w:rsidRPr="004979BD" w:rsidRDefault="00E50B4B" w:rsidP="00E50B4B">
      <w:pPr>
        <w:jc w:val="both"/>
        <w:rPr>
          <w:rFonts w:ascii="Arial" w:hAnsi="Arial" w:cs="Arial"/>
          <w:b/>
          <w:sz w:val="22"/>
          <w:szCs w:val="22"/>
        </w:rPr>
      </w:pPr>
    </w:p>
    <w:p w:rsidR="00E50B4B" w:rsidRPr="004979BD" w:rsidRDefault="00E50B4B" w:rsidP="00E50B4B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4979BD">
        <w:rPr>
          <w:rFonts w:ascii="Arial" w:hAnsi="Arial" w:cs="Arial"/>
          <w:b/>
          <w:sz w:val="22"/>
          <w:szCs w:val="22"/>
        </w:rPr>
        <w:t>Wijziging van het huishoudelijk reglement</w:t>
      </w:r>
    </w:p>
    <w:p w:rsidR="00E50B4B" w:rsidRPr="005A7D79" w:rsidRDefault="00E50B4B" w:rsidP="00E50B4B">
      <w:pPr>
        <w:jc w:val="both"/>
        <w:rPr>
          <w:rFonts w:ascii="Arial" w:hAnsi="Arial" w:cs="Arial"/>
          <w:sz w:val="22"/>
          <w:szCs w:val="22"/>
        </w:rPr>
      </w:pPr>
    </w:p>
    <w:p w:rsidR="00E50B4B" w:rsidRPr="005A7D79" w:rsidRDefault="00E50B4B" w:rsidP="00E50B4B">
      <w:pPr>
        <w:jc w:val="both"/>
        <w:rPr>
          <w:rFonts w:ascii="Arial" w:hAnsi="Arial" w:cs="Arial"/>
          <w:sz w:val="22"/>
          <w:szCs w:val="22"/>
        </w:rPr>
      </w:pPr>
      <w:r w:rsidRPr="004A7AF6">
        <w:rPr>
          <w:rFonts w:ascii="Arial" w:hAnsi="Arial" w:cs="Arial"/>
          <w:sz w:val="22"/>
          <w:szCs w:val="22"/>
        </w:rPr>
        <w:t>Wijziging aan het huishoudelijk reglement kan enkel gebeuren na bespreking van de wijziging en met de goedkeuring door minstens 2/3 van de leden</w:t>
      </w:r>
      <w:r w:rsidRPr="005A7D79">
        <w:rPr>
          <w:rFonts w:ascii="Arial" w:hAnsi="Arial" w:cs="Arial"/>
          <w:sz w:val="22"/>
          <w:szCs w:val="22"/>
        </w:rPr>
        <w:t xml:space="preserve"> </w:t>
      </w:r>
    </w:p>
    <w:p w:rsidR="00E50B4B" w:rsidRPr="005A7D79" w:rsidRDefault="00E50B4B" w:rsidP="00E50B4B">
      <w:pPr>
        <w:jc w:val="both"/>
        <w:rPr>
          <w:rFonts w:ascii="Arial" w:hAnsi="Arial" w:cs="Arial"/>
          <w:sz w:val="22"/>
          <w:szCs w:val="22"/>
        </w:rPr>
      </w:pPr>
    </w:p>
    <w:p w:rsidR="00E50B4B" w:rsidRPr="005A7D79" w:rsidRDefault="00E50B4B" w:rsidP="00E50B4B">
      <w:pPr>
        <w:jc w:val="both"/>
        <w:rPr>
          <w:rFonts w:ascii="Arial" w:hAnsi="Arial" w:cs="Arial"/>
          <w:sz w:val="22"/>
          <w:szCs w:val="22"/>
        </w:rPr>
      </w:pPr>
      <w:r w:rsidRPr="005A7D79">
        <w:rPr>
          <w:rFonts w:ascii="Arial" w:hAnsi="Arial" w:cs="Arial"/>
          <w:sz w:val="22"/>
          <w:szCs w:val="22"/>
        </w:rPr>
        <w:t xml:space="preserve">Dit huishoudelijk reglement werd goedgekeurd op de Gebruikersraad van </w:t>
      </w:r>
      <w:r>
        <w:rPr>
          <w:rFonts w:ascii="Arial" w:hAnsi="Arial" w:cs="Arial"/>
          <w:sz w:val="22"/>
          <w:szCs w:val="22"/>
        </w:rPr>
        <w:t>29 juni</w:t>
      </w:r>
      <w:r w:rsidRPr="004979BD">
        <w:rPr>
          <w:rFonts w:ascii="Arial" w:hAnsi="Arial" w:cs="Arial"/>
          <w:sz w:val="22"/>
          <w:szCs w:val="22"/>
        </w:rPr>
        <w:t xml:space="preserve"> 2021.</w:t>
      </w:r>
    </w:p>
    <w:p w:rsidR="00E50B4B" w:rsidRPr="005A7D79" w:rsidRDefault="00E50B4B" w:rsidP="00E50B4B">
      <w:pPr>
        <w:jc w:val="both"/>
        <w:rPr>
          <w:rFonts w:ascii="Arial" w:hAnsi="Arial" w:cs="Arial"/>
          <w:sz w:val="22"/>
          <w:szCs w:val="22"/>
        </w:rPr>
      </w:pPr>
    </w:p>
    <w:p w:rsidR="00E50B4B" w:rsidRDefault="00E50B4B" w:rsidP="00E50B4B">
      <w:pPr>
        <w:jc w:val="both"/>
        <w:rPr>
          <w:rFonts w:ascii="Arial" w:hAnsi="Arial" w:cs="Arial"/>
          <w:sz w:val="22"/>
          <w:szCs w:val="22"/>
        </w:rPr>
      </w:pPr>
      <w:r w:rsidRPr="005A7D79">
        <w:rPr>
          <w:rFonts w:ascii="Arial" w:hAnsi="Arial" w:cs="Arial"/>
          <w:sz w:val="22"/>
          <w:szCs w:val="22"/>
        </w:rPr>
        <w:t>Voor de Gebruikersraad</w:t>
      </w:r>
    </w:p>
    <w:p w:rsidR="00E50B4B" w:rsidRDefault="00E50B4B" w:rsidP="00E50B4B">
      <w:pPr>
        <w:jc w:val="both"/>
        <w:rPr>
          <w:rFonts w:ascii="Arial" w:hAnsi="Arial" w:cs="Arial"/>
          <w:sz w:val="22"/>
          <w:szCs w:val="22"/>
        </w:rPr>
      </w:pPr>
    </w:p>
    <w:p w:rsidR="00E50B4B" w:rsidRDefault="00E50B4B" w:rsidP="00E50B4B">
      <w:pPr>
        <w:jc w:val="both"/>
        <w:rPr>
          <w:rFonts w:ascii="Arial" w:hAnsi="Arial" w:cs="Arial"/>
          <w:sz w:val="22"/>
          <w:szCs w:val="22"/>
        </w:rPr>
      </w:pPr>
    </w:p>
    <w:p w:rsidR="00E50B4B" w:rsidRDefault="00E50B4B" w:rsidP="00E50B4B">
      <w:pPr>
        <w:jc w:val="both"/>
        <w:rPr>
          <w:rFonts w:ascii="Arial" w:hAnsi="Arial" w:cs="Arial"/>
          <w:sz w:val="22"/>
          <w:szCs w:val="22"/>
        </w:rPr>
      </w:pPr>
    </w:p>
    <w:p w:rsidR="00E50B4B" w:rsidRDefault="00E50B4B" w:rsidP="00E50B4B">
      <w:pPr>
        <w:jc w:val="both"/>
        <w:rPr>
          <w:rFonts w:ascii="Arial" w:hAnsi="Arial" w:cs="Arial"/>
          <w:sz w:val="22"/>
          <w:szCs w:val="22"/>
        </w:rPr>
      </w:pPr>
    </w:p>
    <w:p w:rsidR="00E50B4B" w:rsidRDefault="00E50B4B" w:rsidP="00E50B4B">
      <w:pPr>
        <w:jc w:val="both"/>
        <w:rPr>
          <w:rFonts w:ascii="Arial" w:hAnsi="Arial" w:cs="Arial"/>
          <w:sz w:val="22"/>
          <w:szCs w:val="22"/>
        </w:rPr>
      </w:pPr>
    </w:p>
    <w:p w:rsidR="00E50B4B" w:rsidRDefault="00E50B4B" w:rsidP="00E50B4B">
      <w:pPr>
        <w:jc w:val="both"/>
        <w:rPr>
          <w:rFonts w:ascii="Arial" w:hAnsi="Arial" w:cs="Arial"/>
          <w:sz w:val="22"/>
          <w:szCs w:val="22"/>
        </w:rPr>
      </w:pPr>
    </w:p>
    <w:p w:rsidR="00E50B4B" w:rsidRDefault="00E50B4B" w:rsidP="00E50B4B">
      <w:pPr>
        <w:jc w:val="both"/>
        <w:rPr>
          <w:rFonts w:ascii="Arial" w:hAnsi="Arial" w:cs="Arial"/>
          <w:sz w:val="22"/>
          <w:szCs w:val="22"/>
        </w:rPr>
      </w:pPr>
    </w:p>
    <w:p w:rsidR="00E50B4B" w:rsidRPr="005A7D79" w:rsidRDefault="00E50B4B" w:rsidP="00E50B4B">
      <w:pPr>
        <w:jc w:val="both"/>
        <w:rPr>
          <w:rFonts w:ascii="Arial" w:hAnsi="Arial" w:cs="Arial"/>
          <w:sz w:val="22"/>
          <w:szCs w:val="22"/>
        </w:rPr>
      </w:pPr>
    </w:p>
    <w:p w:rsidR="00E50B4B" w:rsidRPr="00C74C3C" w:rsidRDefault="00E50B4B" w:rsidP="00E50B4B">
      <w:pPr>
        <w:pStyle w:val="Kop3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C74C3C">
        <w:rPr>
          <w:rFonts w:ascii="Arial" w:hAnsi="Arial" w:cs="Arial"/>
          <w:color w:val="808080" w:themeColor="background1" w:themeShade="80"/>
          <w:sz w:val="22"/>
          <w:szCs w:val="22"/>
        </w:rPr>
        <w:t>Naam voorzitter</w:t>
      </w:r>
    </w:p>
    <w:p w:rsidR="00E50B4B" w:rsidRPr="005A7D79" w:rsidRDefault="00E50B4B" w:rsidP="00E50B4B">
      <w:pPr>
        <w:jc w:val="both"/>
        <w:rPr>
          <w:rFonts w:ascii="Arial" w:hAnsi="Arial" w:cs="Arial"/>
          <w:sz w:val="22"/>
          <w:szCs w:val="22"/>
        </w:rPr>
      </w:pPr>
      <w:r w:rsidRPr="005A7D79">
        <w:rPr>
          <w:rFonts w:ascii="Arial" w:hAnsi="Arial" w:cs="Arial"/>
          <w:sz w:val="22"/>
          <w:szCs w:val="22"/>
        </w:rPr>
        <w:t>Voorzitter Gebruikersraad</w:t>
      </w:r>
    </w:p>
    <w:p w:rsidR="00E50B4B" w:rsidRPr="00304AD7" w:rsidRDefault="00E50B4B" w:rsidP="00E50B4B">
      <w:pPr>
        <w:rPr>
          <w:lang w:val="nl-BE"/>
        </w:rPr>
      </w:pPr>
    </w:p>
    <w:p w:rsidR="00BD2D7D" w:rsidRPr="00E50B4B" w:rsidRDefault="00BD2D7D">
      <w:pPr>
        <w:rPr>
          <w:lang w:val="nl-BE"/>
        </w:rPr>
      </w:pPr>
    </w:p>
    <w:sectPr w:rsidR="00BD2D7D" w:rsidRPr="00E50B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DFA" w:rsidRDefault="009127A0">
      <w:r>
        <w:separator/>
      </w:r>
    </w:p>
  </w:endnote>
  <w:endnote w:type="continuationSeparator" w:id="0">
    <w:p w:rsidR="00AC1DFA" w:rsidRDefault="0091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D79" w:rsidRDefault="00E50B4B">
    <w:pPr>
      <w:pStyle w:val="Voettekst"/>
      <w:rPr>
        <w:lang w:val="nl-BE"/>
      </w:rPr>
    </w:pPr>
    <w:r>
      <w:rPr>
        <w:lang w:val="nl-BE"/>
      </w:rPr>
      <w:t>Huishoudelijk reglement</w:t>
    </w:r>
  </w:p>
  <w:p w:rsidR="005A7D79" w:rsidRPr="004D7708" w:rsidRDefault="00E50B4B">
    <w:pPr>
      <w:pStyle w:val="Voettekst"/>
      <w:rPr>
        <w:lang w:val="nl-BE"/>
      </w:rPr>
    </w:pPr>
    <w:r>
      <w:rPr>
        <w:lang w:val="nl-BE"/>
      </w:rPr>
      <w:t>Gebruikersraad 29.06.2021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DFA" w:rsidRDefault="009127A0">
      <w:r>
        <w:separator/>
      </w:r>
    </w:p>
  </w:footnote>
  <w:footnote w:type="continuationSeparator" w:id="0">
    <w:p w:rsidR="00AC1DFA" w:rsidRDefault="0091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02B07"/>
    <w:multiLevelType w:val="hybridMultilevel"/>
    <w:tmpl w:val="E90C2376"/>
    <w:lvl w:ilvl="0" w:tplc="0813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" w15:restartNumberingAfterBreak="0">
    <w:nsid w:val="4D602847"/>
    <w:multiLevelType w:val="multilevel"/>
    <w:tmpl w:val="814C9F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277DAE"/>
    <w:multiLevelType w:val="hybridMultilevel"/>
    <w:tmpl w:val="C0FAC328"/>
    <w:lvl w:ilvl="0" w:tplc="0813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4B"/>
    <w:rsid w:val="0009508D"/>
    <w:rsid w:val="009127A0"/>
    <w:rsid w:val="00AC1DFA"/>
    <w:rsid w:val="00BD2D7D"/>
    <w:rsid w:val="00CD6BFF"/>
    <w:rsid w:val="00E5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E1630"/>
  <w15:chartTrackingRefBased/>
  <w15:docId w15:val="{A58B25A8-30B6-4A34-A6CB-D9AAB24C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5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E50B4B"/>
    <w:pPr>
      <w:keepNext/>
      <w:ind w:firstLine="720"/>
      <w:outlineLvl w:val="0"/>
    </w:pPr>
    <w:rPr>
      <w:b/>
      <w:szCs w:val="20"/>
      <w:u w:val="single"/>
      <w:lang w:val="nl-BE"/>
    </w:rPr>
  </w:style>
  <w:style w:type="paragraph" w:styleId="Kop3">
    <w:name w:val="heading 3"/>
    <w:basedOn w:val="Standaard"/>
    <w:next w:val="Standaard"/>
    <w:link w:val="Kop3Char"/>
    <w:qFormat/>
    <w:rsid w:val="00E50B4B"/>
    <w:pPr>
      <w:keepNext/>
      <w:jc w:val="both"/>
      <w:outlineLvl w:val="2"/>
    </w:pPr>
    <w:rPr>
      <w:szCs w:val="20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50B4B"/>
    <w:rPr>
      <w:rFonts w:ascii="Times New Roman" w:eastAsia="Times New Roman" w:hAnsi="Times New Roman" w:cs="Times New Roman"/>
      <w:b/>
      <w:sz w:val="24"/>
      <w:szCs w:val="20"/>
      <w:u w:val="single"/>
      <w:lang w:eastAsia="nl-NL"/>
    </w:rPr>
  </w:style>
  <w:style w:type="character" w:customStyle="1" w:styleId="Kop3Char">
    <w:name w:val="Kop 3 Char"/>
    <w:basedOn w:val="Standaardalinea-lettertype"/>
    <w:link w:val="Kop3"/>
    <w:rsid w:val="00E50B4B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rsid w:val="00E50B4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E50B4B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MPI Oosterlo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Thys</dc:creator>
  <cp:keywords/>
  <dc:description/>
  <cp:lastModifiedBy>Jessie Thys</cp:lastModifiedBy>
  <cp:revision>4</cp:revision>
  <dcterms:created xsi:type="dcterms:W3CDTF">2021-06-16T10:14:00Z</dcterms:created>
  <dcterms:modified xsi:type="dcterms:W3CDTF">2021-09-07T08:18:00Z</dcterms:modified>
</cp:coreProperties>
</file>